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92F8" w14:textId="7C9507DE" w:rsidR="009B5A57" w:rsidRDefault="009B5A57" w:rsidP="00E52C2A">
      <w:pPr>
        <w:pStyle w:val="Titolo1"/>
        <w:ind w:left="0"/>
      </w:pPr>
    </w:p>
    <w:p w14:paraId="00B05FC2" w14:textId="6D80F868" w:rsidR="00F91683" w:rsidRDefault="00F91683" w:rsidP="00AB4EE5">
      <w:pPr>
        <w:ind w:left="284" w:right="112"/>
        <w:jc w:val="center"/>
        <w:rPr>
          <w:b/>
          <w:sz w:val="26"/>
        </w:rPr>
      </w:pPr>
      <w:r>
        <w:rPr>
          <w:b/>
          <w:sz w:val="26"/>
        </w:rPr>
        <w:t xml:space="preserve">A.Ce.A. ODV ASSOCIAZIONE CEREBROLESIONI ACQUISITE </w:t>
      </w:r>
    </w:p>
    <w:p w14:paraId="75143711" w14:textId="6FF40D55" w:rsidR="009B5A57" w:rsidRDefault="00D62876" w:rsidP="00AB4EE5">
      <w:pPr>
        <w:ind w:left="3335" w:right="3069"/>
        <w:jc w:val="center"/>
        <w:rPr>
          <w:b/>
          <w:sz w:val="26"/>
        </w:rPr>
      </w:pPr>
      <w:r>
        <w:rPr>
          <w:b/>
          <w:sz w:val="26"/>
        </w:rPr>
        <w:t>RENDICONTO PER CASSA</w:t>
      </w:r>
      <w:r w:rsidR="00F91683">
        <w:rPr>
          <w:b/>
          <w:sz w:val="26"/>
        </w:rPr>
        <w:t xml:space="preserve"> 2021</w:t>
      </w:r>
    </w:p>
    <w:p w14:paraId="23917480" w14:textId="77777777" w:rsidR="009B5A57" w:rsidRDefault="009B5A57">
      <w:pPr>
        <w:pStyle w:val="Corpotesto"/>
        <w:spacing w:before="8"/>
        <w:rPr>
          <w:b/>
          <w:sz w:val="9"/>
        </w:rPr>
      </w:pPr>
    </w:p>
    <w:p w14:paraId="0D1C1876" w14:textId="7DA401B4" w:rsidR="009B5A57" w:rsidRDefault="009B5A57" w:rsidP="00AB4EE5">
      <w:pPr>
        <w:spacing w:before="57"/>
        <w:ind w:left="238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856"/>
        <w:gridCol w:w="656"/>
        <w:gridCol w:w="3166"/>
        <w:gridCol w:w="774"/>
        <w:gridCol w:w="657"/>
      </w:tblGrid>
      <w:tr w:rsidR="009B5A57" w14:paraId="3379A509" w14:textId="77777777" w:rsidTr="00540C01">
        <w:trPr>
          <w:trHeight w:val="225"/>
          <w:jc w:val="center"/>
        </w:trPr>
        <w:tc>
          <w:tcPr>
            <w:tcW w:w="2686" w:type="dxa"/>
          </w:tcPr>
          <w:p w14:paraId="09E31F4B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USCITE</w:t>
            </w:r>
          </w:p>
        </w:tc>
        <w:tc>
          <w:tcPr>
            <w:tcW w:w="856" w:type="dxa"/>
          </w:tcPr>
          <w:p w14:paraId="69342B1A" w14:textId="0CDC8081" w:rsidR="009B5A57" w:rsidRDefault="00F82A81" w:rsidP="00F82A81">
            <w:pPr>
              <w:pStyle w:val="TableParagraph"/>
              <w:spacing w:before="5" w:line="201" w:lineRule="exact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2021</w:t>
            </w:r>
          </w:p>
        </w:tc>
        <w:tc>
          <w:tcPr>
            <w:tcW w:w="656" w:type="dxa"/>
          </w:tcPr>
          <w:p w14:paraId="116680C1" w14:textId="0EA90F3A" w:rsidR="009B5A57" w:rsidRDefault="00F82A81" w:rsidP="00F82A81">
            <w:pPr>
              <w:pStyle w:val="TableParagraph"/>
              <w:spacing w:before="5" w:line="201" w:lineRule="exact"/>
              <w:ind w:left="99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3166" w:type="dxa"/>
          </w:tcPr>
          <w:p w14:paraId="24662CB4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ENTRATE</w:t>
            </w:r>
          </w:p>
        </w:tc>
        <w:tc>
          <w:tcPr>
            <w:tcW w:w="774" w:type="dxa"/>
          </w:tcPr>
          <w:p w14:paraId="7ECDBEE4" w14:textId="3F8CF791" w:rsidR="009B5A57" w:rsidRDefault="00F82A81" w:rsidP="00540C01">
            <w:pPr>
              <w:pStyle w:val="TableParagraph"/>
              <w:spacing w:before="5" w:line="201" w:lineRule="exact"/>
              <w:ind w:left="9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2021</w:t>
            </w:r>
          </w:p>
        </w:tc>
        <w:tc>
          <w:tcPr>
            <w:tcW w:w="657" w:type="dxa"/>
          </w:tcPr>
          <w:p w14:paraId="3621384D" w14:textId="4740CB9F" w:rsidR="009B5A57" w:rsidRDefault="00F82A81" w:rsidP="00540C01">
            <w:pPr>
              <w:pStyle w:val="TableParagraph"/>
              <w:spacing w:before="5" w:line="201" w:lineRule="exact"/>
              <w:ind w:left="99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  <w:tr w:rsidR="009B5A57" w14:paraId="11107FB3" w14:textId="77777777" w:rsidTr="00540C01">
        <w:trPr>
          <w:trHeight w:val="488"/>
          <w:jc w:val="center"/>
        </w:trPr>
        <w:tc>
          <w:tcPr>
            <w:tcW w:w="2686" w:type="dxa"/>
          </w:tcPr>
          <w:p w14:paraId="5CBD138C" w14:textId="77777777" w:rsidR="009B5A57" w:rsidRDefault="00D62876">
            <w:pPr>
              <w:pStyle w:val="TableParagraph"/>
              <w:spacing w:before="5" w:line="247" w:lineRule="auto"/>
              <w:ind w:left="99" w:right="3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A) Uscite da attività di interesse generale</w:t>
            </w:r>
          </w:p>
        </w:tc>
        <w:tc>
          <w:tcPr>
            <w:tcW w:w="856" w:type="dxa"/>
          </w:tcPr>
          <w:p w14:paraId="5CA3D46C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14192906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24479356" w14:textId="77777777" w:rsidR="009B5A57" w:rsidRDefault="00D62876">
            <w:pPr>
              <w:pStyle w:val="TableParagraph"/>
              <w:spacing w:before="5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A) Entrate da attività di interesse</w:t>
            </w:r>
          </w:p>
          <w:p w14:paraId="68EC2102" w14:textId="77777777" w:rsidR="009B5A57" w:rsidRDefault="00D62876">
            <w:pPr>
              <w:pStyle w:val="TableParagraph"/>
              <w:spacing w:before="2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generale</w:t>
            </w:r>
          </w:p>
        </w:tc>
        <w:tc>
          <w:tcPr>
            <w:tcW w:w="774" w:type="dxa"/>
          </w:tcPr>
          <w:p w14:paraId="45BB309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39446CD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03260362" w14:textId="77777777" w:rsidTr="00540C01">
        <w:trPr>
          <w:trHeight w:val="451"/>
          <w:jc w:val="center"/>
        </w:trPr>
        <w:tc>
          <w:tcPr>
            <w:tcW w:w="2686" w:type="dxa"/>
          </w:tcPr>
          <w:p w14:paraId="40FFB8B7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2D5E1149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0CC9D7F8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586B5FEB" w14:textId="049F472B" w:rsidR="009B5A57" w:rsidRDefault="00D62876" w:rsidP="00005EE3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Entrate da quote associative e apporti</w:t>
            </w:r>
            <w:r w:rsidR="00540C01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 fondatori</w:t>
            </w:r>
          </w:p>
        </w:tc>
        <w:tc>
          <w:tcPr>
            <w:tcW w:w="774" w:type="dxa"/>
          </w:tcPr>
          <w:p w14:paraId="2A4BAB71" w14:textId="64A48F1B" w:rsidR="009B5A57" w:rsidRDefault="00F82A81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300,00</w:t>
            </w:r>
          </w:p>
        </w:tc>
        <w:tc>
          <w:tcPr>
            <w:tcW w:w="657" w:type="dxa"/>
          </w:tcPr>
          <w:p w14:paraId="45C498CC" w14:textId="5C3838F8" w:rsidR="009B5A57" w:rsidRDefault="00005EE3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280,00</w:t>
            </w:r>
          </w:p>
          <w:p w14:paraId="33FCC533" w14:textId="30C9B8D5" w:rsidR="00005EE3" w:rsidRDefault="00005EE3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1EE048EE" w14:textId="77777777" w:rsidTr="00540C01">
        <w:trPr>
          <w:trHeight w:val="451"/>
          <w:jc w:val="center"/>
        </w:trPr>
        <w:tc>
          <w:tcPr>
            <w:tcW w:w="2686" w:type="dxa"/>
          </w:tcPr>
          <w:p w14:paraId="645C6F83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Materie prime, sussidiarie, di</w:t>
            </w:r>
          </w:p>
          <w:p w14:paraId="492ED52D" w14:textId="77777777" w:rsidR="009B5A57" w:rsidRDefault="00D62876">
            <w:pPr>
              <w:pStyle w:val="TableParagraph"/>
              <w:spacing w:before="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consumo e di merci</w:t>
            </w:r>
          </w:p>
        </w:tc>
        <w:tc>
          <w:tcPr>
            <w:tcW w:w="856" w:type="dxa"/>
          </w:tcPr>
          <w:p w14:paraId="24B4EF00" w14:textId="0D32328A" w:rsidR="009B5A57" w:rsidRDefault="00F82A81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249,16</w:t>
            </w:r>
          </w:p>
        </w:tc>
        <w:tc>
          <w:tcPr>
            <w:tcW w:w="656" w:type="dxa"/>
          </w:tcPr>
          <w:p w14:paraId="4C4189B2" w14:textId="64BE5152" w:rsidR="009B5A57" w:rsidRDefault="00005EE3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1.874,19</w:t>
            </w:r>
          </w:p>
        </w:tc>
        <w:tc>
          <w:tcPr>
            <w:tcW w:w="3166" w:type="dxa"/>
          </w:tcPr>
          <w:p w14:paraId="094C626F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Entrate dagli associati per attività</w:t>
            </w:r>
          </w:p>
          <w:p w14:paraId="5268FDF6" w14:textId="77777777" w:rsidR="009B5A57" w:rsidRDefault="00D62876">
            <w:pPr>
              <w:pStyle w:val="TableParagraph"/>
              <w:spacing w:before="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mutuali</w:t>
            </w:r>
          </w:p>
        </w:tc>
        <w:tc>
          <w:tcPr>
            <w:tcW w:w="774" w:type="dxa"/>
          </w:tcPr>
          <w:p w14:paraId="20E3A4B4" w14:textId="2B0A6E38" w:rsidR="009B5A57" w:rsidRDefault="00F82A81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372,10</w:t>
            </w:r>
          </w:p>
        </w:tc>
        <w:tc>
          <w:tcPr>
            <w:tcW w:w="657" w:type="dxa"/>
          </w:tcPr>
          <w:p w14:paraId="58325B2A" w14:textId="6C6249CC" w:rsidR="009B5A57" w:rsidRDefault="00005EE3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767,00</w:t>
            </w:r>
          </w:p>
        </w:tc>
      </w:tr>
      <w:tr w:rsidR="009B5A57" w14:paraId="1D960BE4" w14:textId="77777777" w:rsidTr="00540C01">
        <w:trPr>
          <w:trHeight w:val="451"/>
          <w:jc w:val="center"/>
        </w:trPr>
        <w:tc>
          <w:tcPr>
            <w:tcW w:w="2686" w:type="dxa"/>
          </w:tcPr>
          <w:p w14:paraId="1D5A90CE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Servizi</w:t>
            </w:r>
          </w:p>
        </w:tc>
        <w:tc>
          <w:tcPr>
            <w:tcW w:w="856" w:type="dxa"/>
          </w:tcPr>
          <w:p w14:paraId="3671E71C" w14:textId="42B2DBAE" w:rsidR="009B5A57" w:rsidRDefault="00F82A81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671,98</w:t>
            </w:r>
          </w:p>
        </w:tc>
        <w:tc>
          <w:tcPr>
            <w:tcW w:w="656" w:type="dxa"/>
          </w:tcPr>
          <w:p w14:paraId="4ABBE075" w14:textId="605C1BCE" w:rsidR="009B5A57" w:rsidRDefault="00005EE3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1.489,77</w:t>
            </w:r>
          </w:p>
        </w:tc>
        <w:tc>
          <w:tcPr>
            <w:tcW w:w="3166" w:type="dxa"/>
          </w:tcPr>
          <w:p w14:paraId="249EC6B1" w14:textId="3AA93A22" w:rsidR="009B5A57" w:rsidRDefault="00D62876">
            <w:pPr>
              <w:pStyle w:val="TableParagraph"/>
              <w:spacing w:before="3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3) Entrate per prestazioni e cessioni ad</w:t>
            </w:r>
          </w:p>
          <w:p w14:paraId="7A393423" w14:textId="77777777" w:rsidR="009B5A57" w:rsidRDefault="00D62876">
            <w:pPr>
              <w:pStyle w:val="TableParagraph"/>
              <w:spacing w:before="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associati e fondatori</w:t>
            </w:r>
          </w:p>
        </w:tc>
        <w:tc>
          <w:tcPr>
            <w:tcW w:w="774" w:type="dxa"/>
          </w:tcPr>
          <w:p w14:paraId="7F92199F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22EDF32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458930EF" w14:textId="77777777" w:rsidTr="00540C01">
        <w:trPr>
          <w:trHeight w:val="225"/>
          <w:jc w:val="center"/>
        </w:trPr>
        <w:tc>
          <w:tcPr>
            <w:tcW w:w="2686" w:type="dxa"/>
          </w:tcPr>
          <w:p w14:paraId="2052F2CF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2939C5E5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8699BBD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6886851" w14:textId="77777777" w:rsidR="009B5A57" w:rsidRDefault="00D62876">
            <w:pPr>
              <w:pStyle w:val="TableParagraph"/>
              <w:spacing w:before="4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4) Erogazioni liberali</w:t>
            </w:r>
          </w:p>
        </w:tc>
        <w:tc>
          <w:tcPr>
            <w:tcW w:w="774" w:type="dxa"/>
          </w:tcPr>
          <w:p w14:paraId="6A16D047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8412085" w14:textId="46C65E3A" w:rsidR="00005EE3" w:rsidRDefault="00005EE3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280,02</w:t>
            </w:r>
          </w:p>
        </w:tc>
      </w:tr>
      <w:tr w:rsidR="009B5A57" w14:paraId="593C1C3B" w14:textId="77777777" w:rsidTr="00540C01">
        <w:trPr>
          <w:trHeight w:val="225"/>
          <w:jc w:val="center"/>
        </w:trPr>
        <w:tc>
          <w:tcPr>
            <w:tcW w:w="2686" w:type="dxa"/>
          </w:tcPr>
          <w:p w14:paraId="3B271784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3) Godimento beni di terzi</w:t>
            </w:r>
          </w:p>
        </w:tc>
        <w:tc>
          <w:tcPr>
            <w:tcW w:w="856" w:type="dxa"/>
          </w:tcPr>
          <w:p w14:paraId="65BE02DC" w14:textId="536C88C4" w:rsidR="00F82A81" w:rsidRDefault="00005EE3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995,00</w:t>
            </w:r>
          </w:p>
        </w:tc>
        <w:tc>
          <w:tcPr>
            <w:tcW w:w="656" w:type="dxa"/>
          </w:tcPr>
          <w:p w14:paraId="45809EF1" w14:textId="283777BA" w:rsidR="009B5A57" w:rsidRDefault="00005EE3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48,80</w:t>
            </w:r>
          </w:p>
        </w:tc>
        <w:tc>
          <w:tcPr>
            <w:tcW w:w="3166" w:type="dxa"/>
          </w:tcPr>
          <w:p w14:paraId="725E6867" w14:textId="77777777" w:rsidR="009B5A57" w:rsidRDefault="00D62876">
            <w:pPr>
              <w:pStyle w:val="TableParagraph"/>
              <w:spacing w:before="3" w:line="202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5) Entrate del 5 per mille</w:t>
            </w:r>
          </w:p>
        </w:tc>
        <w:tc>
          <w:tcPr>
            <w:tcW w:w="774" w:type="dxa"/>
          </w:tcPr>
          <w:p w14:paraId="483EE908" w14:textId="70097D3A" w:rsidR="009B5A57" w:rsidRDefault="00F82A81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5.598,59</w:t>
            </w:r>
          </w:p>
          <w:p w14:paraId="2AD823FE" w14:textId="6EC2F506" w:rsidR="00F82A81" w:rsidRDefault="00F82A81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0E98264" w14:textId="131AC339" w:rsidR="009B5A57" w:rsidRDefault="00005EE3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10.742,08</w:t>
            </w:r>
          </w:p>
        </w:tc>
      </w:tr>
      <w:tr w:rsidR="009B5A57" w14:paraId="610DCF41" w14:textId="77777777" w:rsidTr="00540C01">
        <w:trPr>
          <w:trHeight w:val="225"/>
          <w:jc w:val="center"/>
        </w:trPr>
        <w:tc>
          <w:tcPr>
            <w:tcW w:w="2686" w:type="dxa"/>
          </w:tcPr>
          <w:p w14:paraId="7213DE78" w14:textId="77777777" w:rsidR="009B5A57" w:rsidRDefault="00D62876">
            <w:pPr>
              <w:pStyle w:val="TableParagraph"/>
              <w:spacing w:before="4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4) Personale</w:t>
            </w:r>
          </w:p>
        </w:tc>
        <w:tc>
          <w:tcPr>
            <w:tcW w:w="856" w:type="dxa"/>
          </w:tcPr>
          <w:p w14:paraId="7F4A9607" w14:textId="37FC95BE" w:rsidR="009B5A57" w:rsidRDefault="00F82A81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14.725,59</w:t>
            </w:r>
          </w:p>
        </w:tc>
        <w:tc>
          <w:tcPr>
            <w:tcW w:w="656" w:type="dxa"/>
          </w:tcPr>
          <w:p w14:paraId="6B6A953C" w14:textId="36F37EB2" w:rsidR="009B5A57" w:rsidRDefault="00005EE3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13.241,00</w:t>
            </w:r>
          </w:p>
        </w:tc>
        <w:tc>
          <w:tcPr>
            <w:tcW w:w="3166" w:type="dxa"/>
          </w:tcPr>
          <w:p w14:paraId="72EC0106" w14:textId="77777777" w:rsidR="009B5A57" w:rsidRDefault="00D62876">
            <w:pPr>
              <w:pStyle w:val="TableParagraph"/>
              <w:spacing w:before="4" w:line="202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6) Contributi da soggetti privati</w:t>
            </w:r>
          </w:p>
        </w:tc>
        <w:tc>
          <w:tcPr>
            <w:tcW w:w="774" w:type="dxa"/>
          </w:tcPr>
          <w:p w14:paraId="62F0487A" w14:textId="5E48A684" w:rsidR="00F82A81" w:rsidRDefault="00F82A81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500</w:t>
            </w:r>
            <w:r w:rsidR="00657ECA">
              <w:rPr>
                <w:rFonts w:ascii="Times New Roman"/>
                <w:sz w:val="16"/>
              </w:rPr>
              <w:t>0,0</w:t>
            </w: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657" w:type="dxa"/>
          </w:tcPr>
          <w:p w14:paraId="37194F8E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04E6A1A8" w14:textId="77777777" w:rsidTr="00540C01">
        <w:trPr>
          <w:trHeight w:val="224"/>
          <w:jc w:val="center"/>
        </w:trPr>
        <w:tc>
          <w:tcPr>
            <w:tcW w:w="2686" w:type="dxa"/>
          </w:tcPr>
          <w:p w14:paraId="69D4D431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24DD4501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57ACEBBD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1FDC8A3A" w14:textId="77777777" w:rsidR="009B5A57" w:rsidRDefault="00D62876">
            <w:pPr>
              <w:pStyle w:val="TableParagraph"/>
              <w:spacing w:before="3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7) Entrate per prestazioni e cessioni a terzi</w:t>
            </w:r>
          </w:p>
        </w:tc>
        <w:tc>
          <w:tcPr>
            <w:tcW w:w="774" w:type="dxa"/>
          </w:tcPr>
          <w:p w14:paraId="6AAFA15E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ECE8C3B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7B2ED988" w14:textId="77777777" w:rsidTr="00540C01">
        <w:trPr>
          <w:trHeight w:val="225"/>
          <w:jc w:val="center"/>
        </w:trPr>
        <w:tc>
          <w:tcPr>
            <w:tcW w:w="2686" w:type="dxa"/>
          </w:tcPr>
          <w:p w14:paraId="1ED46501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5) Uscite diverse di gestione</w:t>
            </w:r>
          </w:p>
        </w:tc>
        <w:tc>
          <w:tcPr>
            <w:tcW w:w="856" w:type="dxa"/>
          </w:tcPr>
          <w:p w14:paraId="553388F7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351A4F03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4D55F36A" w14:textId="77777777" w:rsidR="009B5A57" w:rsidRDefault="00D62876">
            <w:pPr>
              <w:pStyle w:val="TableParagraph"/>
              <w:spacing w:before="5" w:line="201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8) Contributi da enti pubblici</w:t>
            </w:r>
          </w:p>
        </w:tc>
        <w:tc>
          <w:tcPr>
            <w:tcW w:w="774" w:type="dxa"/>
          </w:tcPr>
          <w:p w14:paraId="756814BA" w14:textId="371606CB" w:rsidR="009B5A57" w:rsidRDefault="00F82A81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6.960,00</w:t>
            </w:r>
          </w:p>
        </w:tc>
        <w:tc>
          <w:tcPr>
            <w:tcW w:w="657" w:type="dxa"/>
          </w:tcPr>
          <w:p w14:paraId="34F02100" w14:textId="50AF8465" w:rsidR="009B5A57" w:rsidRDefault="00005EE3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4.800,00</w:t>
            </w:r>
          </w:p>
        </w:tc>
      </w:tr>
      <w:tr w:rsidR="009B5A57" w14:paraId="50DB66FA" w14:textId="77777777" w:rsidTr="00540C01">
        <w:trPr>
          <w:trHeight w:val="225"/>
          <w:jc w:val="center"/>
        </w:trPr>
        <w:tc>
          <w:tcPr>
            <w:tcW w:w="2686" w:type="dxa"/>
          </w:tcPr>
          <w:p w14:paraId="4F5C431F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2187DAE6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73E56CD6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438D524A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9) Entrate da contratti con enti pubblici</w:t>
            </w:r>
          </w:p>
        </w:tc>
        <w:tc>
          <w:tcPr>
            <w:tcW w:w="774" w:type="dxa"/>
          </w:tcPr>
          <w:p w14:paraId="1F9AC72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FD7476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7DC2EFEC" w14:textId="77777777" w:rsidTr="00540C01">
        <w:trPr>
          <w:trHeight w:val="225"/>
          <w:jc w:val="center"/>
        </w:trPr>
        <w:tc>
          <w:tcPr>
            <w:tcW w:w="2686" w:type="dxa"/>
          </w:tcPr>
          <w:p w14:paraId="0C0A6AE0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06B2D5FD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15C810BF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37372DF4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10) Altre entrate</w:t>
            </w:r>
          </w:p>
        </w:tc>
        <w:tc>
          <w:tcPr>
            <w:tcW w:w="774" w:type="dxa"/>
          </w:tcPr>
          <w:p w14:paraId="5AEAB6D1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9744D35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78A6164B" w14:textId="77777777" w:rsidTr="00540C01">
        <w:trPr>
          <w:trHeight w:val="225"/>
          <w:jc w:val="center"/>
        </w:trPr>
        <w:tc>
          <w:tcPr>
            <w:tcW w:w="2686" w:type="dxa"/>
          </w:tcPr>
          <w:p w14:paraId="3A7B32BC" w14:textId="77777777" w:rsidR="009B5A57" w:rsidRDefault="00D62876">
            <w:pPr>
              <w:pStyle w:val="TableParagraph"/>
              <w:spacing w:before="4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56" w:type="dxa"/>
          </w:tcPr>
          <w:p w14:paraId="235635D5" w14:textId="4C855246" w:rsidR="009B5A57" w:rsidRDefault="00A9105E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16.641,73</w:t>
            </w:r>
          </w:p>
        </w:tc>
        <w:tc>
          <w:tcPr>
            <w:tcW w:w="656" w:type="dxa"/>
          </w:tcPr>
          <w:p w14:paraId="3D5BF68F" w14:textId="275DD8F8" w:rsidR="009B5A57" w:rsidRDefault="00005EE3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16.653,76</w:t>
            </w:r>
          </w:p>
        </w:tc>
        <w:tc>
          <w:tcPr>
            <w:tcW w:w="3166" w:type="dxa"/>
          </w:tcPr>
          <w:p w14:paraId="0C0E9F0C" w14:textId="77777777" w:rsidR="009B5A57" w:rsidRDefault="00D62876">
            <w:pPr>
              <w:pStyle w:val="TableParagraph"/>
              <w:spacing w:before="4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774" w:type="dxa"/>
          </w:tcPr>
          <w:p w14:paraId="27F853B2" w14:textId="49B7F2BF" w:rsidR="009B5A57" w:rsidRDefault="00A9105E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18.230,69</w:t>
            </w:r>
          </w:p>
        </w:tc>
        <w:tc>
          <w:tcPr>
            <w:tcW w:w="657" w:type="dxa"/>
          </w:tcPr>
          <w:p w14:paraId="7CAFA050" w14:textId="2F13FA1E" w:rsidR="009B5A57" w:rsidRDefault="00005EE3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16869,10</w:t>
            </w:r>
          </w:p>
        </w:tc>
      </w:tr>
      <w:tr w:rsidR="009B5A57" w14:paraId="1A997B33" w14:textId="77777777" w:rsidTr="00540C01">
        <w:trPr>
          <w:trHeight w:val="451"/>
          <w:jc w:val="center"/>
        </w:trPr>
        <w:tc>
          <w:tcPr>
            <w:tcW w:w="2686" w:type="dxa"/>
          </w:tcPr>
          <w:p w14:paraId="16B2378E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4E0A0340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712B7EB8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7842ADAC" w14:textId="03C6B6FB" w:rsidR="009B5A57" w:rsidRDefault="00D62876" w:rsidP="00A9105E">
            <w:pPr>
              <w:pStyle w:val="TableParagraph"/>
              <w:spacing w:before="3"/>
              <w:ind w:right="87"/>
              <w:rPr>
                <w:sz w:val="18"/>
              </w:rPr>
            </w:pPr>
            <w:r>
              <w:rPr>
                <w:w w:val="105"/>
                <w:sz w:val="18"/>
              </w:rPr>
              <w:t>Avanzo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attività</w:t>
            </w:r>
            <w:r>
              <w:rPr>
                <w:spacing w:val="-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interesse</w:t>
            </w:r>
            <w:r w:rsidR="00A9105E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generale</w:t>
            </w:r>
          </w:p>
        </w:tc>
        <w:tc>
          <w:tcPr>
            <w:tcW w:w="774" w:type="dxa"/>
          </w:tcPr>
          <w:p w14:paraId="310D9293" w14:textId="5DFF5207" w:rsidR="009B5A57" w:rsidRDefault="00A9105E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1.588,96</w:t>
            </w:r>
          </w:p>
        </w:tc>
        <w:tc>
          <w:tcPr>
            <w:tcW w:w="657" w:type="dxa"/>
          </w:tcPr>
          <w:p w14:paraId="70BCEB3D" w14:textId="6875758D" w:rsidR="009B5A57" w:rsidRDefault="00005EE3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215,34</w:t>
            </w:r>
          </w:p>
        </w:tc>
      </w:tr>
      <w:tr w:rsidR="009B5A57" w14:paraId="7F5AD6ED" w14:textId="77777777" w:rsidTr="00540C01">
        <w:trPr>
          <w:trHeight w:val="243"/>
          <w:jc w:val="center"/>
        </w:trPr>
        <w:tc>
          <w:tcPr>
            <w:tcW w:w="2686" w:type="dxa"/>
          </w:tcPr>
          <w:p w14:paraId="0D1806B5" w14:textId="77777777" w:rsidR="009B5A57" w:rsidRDefault="00D62876">
            <w:pPr>
              <w:pStyle w:val="TableParagraph"/>
              <w:spacing w:before="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B) Uscite da attività diverse</w:t>
            </w:r>
          </w:p>
        </w:tc>
        <w:tc>
          <w:tcPr>
            <w:tcW w:w="856" w:type="dxa"/>
          </w:tcPr>
          <w:p w14:paraId="6DC6038D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60832218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21BFE5E3" w14:textId="77777777" w:rsidR="009B5A57" w:rsidRDefault="00D62876">
            <w:pPr>
              <w:pStyle w:val="TableParagraph"/>
              <w:spacing w:before="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B) Entrate da attività diverse</w:t>
            </w:r>
          </w:p>
        </w:tc>
        <w:tc>
          <w:tcPr>
            <w:tcW w:w="774" w:type="dxa"/>
          </w:tcPr>
          <w:p w14:paraId="59E2EFE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21A8B31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5BDA9448" w14:textId="77777777" w:rsidTr="00540C01">
        <w:trPr>
          <w:trHeight w:val="451"/>
          <w:jc w:val="center"/>
        </w:trPr>
        <w:tc>
          <w:tcPr>
            <w:tcW w:w="2686" w:type="dxa"/>
          </w:tcPr>
          <w:p w14:paraId="5AF43350" w14:textId="77777777" w:rsidR="009B5A57" w:rsidRDefault="00D62876">
            <w:pPr>
              <w:pStyle w:val="TableParagraph"/>
              <w:spacing w:before="4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Materie prime, sussidiarie, di</w:t>
            </w:r>
          </w:p>
          <w:p w14:paraId="65616F95" w14:textId="77777777" w:rsidR="009B5A57" w:rsidRDefault="00D62876">
            <w:pPr>
              <w:pStyle w:val="TableParagraph"/>
              <w:spacing w:before="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consumo e di merci</w:t>
            </w:r>
          </w:p>
        </w:tc>
        <w:tc>
          <w:tcPr>
            <w:tcW w:w="856" w:type="dxa"/>
          </w:tcPr>
          <w:p w14:paraId="66029A11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0CDD7072" w14:textId="77777777" w:rsidR="009B5A57" w:rsidRDefault="009B5A57" w:rsidP="00F82A8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262F78F7" w14:textId="77777777" w:rsidR="009B5A57" w:rsidRDefault="00D62876">
            <w:pPr>
              <w:pStyle w:val="TableParagraph"/>
              <w:spacing w:before="4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Entrate per prestazioni e cessioni ad</w:t>
            </w:r>
          </w:p>
          <w:p w14:paraId="06407460" w14:textId="77777777" w:rsidR="009B5A57" w:rsidRDefault="00D62876">
            <w:pPr>
              <w:pStyle w:val="TableParagraph"/>
              <w:spacing w:before="7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associati e fondatori</w:t>
            </w:r>
          </w:p>
        </w:tc>
        <w:tc>
          <w:tcPr>
            <w:tcW w:w="774" w:type="dxa"/>
          </w:tcPr>
          <w:p w14:paraId="71BD35C7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02C5084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011B2D07" w14:textId="77777777" w:rsidTr="00540C01">
        <w:trPr>
          <w:trHeight w:val="225"/>
          <w:jc w:val="center"/>
        </w:trPr>
        <w:tc>
          <w:tcPr>
            <w:tcW w:w="2686" w:type="dxa"/>
          </w:tcPr>
          <w:p w14:paraId="6B7772DC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Servizi</w:t>
            </w:r>
          </w:p>
        </w:tc>
        <w:tc>
          <w:tcPr>
            <w:tcW w:w="856" w:type="dxa"/>
          </w:tcPr>
          <w:p w14:paraId="607E578F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69F1E9AE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009EA529" w14:textId="77777777" w:rsidR="009B5A57" w:rsidRDefault="00D62876">
            <w:pPr>
              <w:pStyle w:val="TableParagraph"/>
              <w:spacing w:before="3" w:line="202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2) Contributi da soggetti privati</w:t>
            </w:r>
          </w:p>
        </w:tc>
        <w:tc>
          <w:tcPr>
            <w:tcW w:w="774" w:type="dxa"/>
          </w:tcPr>
          <w:p w14:paraId="6132CD6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4FF4C3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4BEF266A" w14:textId="77777777" w:rsidTr="00540C01">
        <w:trPr>
          <w:trHeight w:val="225"/>
          <w:jc w:val="center"/>
        </w:trPr>
        <w:tc>
          <w:tcPr>
            <w:tcW w:w="2686" w:type="dxa"/>
          </w:tcPr>
          <w:p w14:paraId="0A9B199F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3) Godimento beni di terzi</w:t>
            </w:r>
          </w:p>
        </w:tc>
        <w:tc>
          <w:tcPr>
            <w:tcW w:w="856" w:type="dxa"/>
          </w:tcPr>
          <w:p w14:paraId="7B32A574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61023D6D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2DFB5E95" w14:textId="77777777" w:rsidR="009B5A57" w:rsidRDefault="00D62876">
            <w:pPr>
              <w:pStyle w:val="TableParagraph"/>
              <w:spacing w:before="3" w:line="202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3) Entrate per prestazioni e cessioni a terzi</w:t>
            </w:r>
          </w:p>
        </w:tc>
        <w:tc>
          <w:tcPr>
            <w:tcW w:w="774" w:type="dxa"/>
          </w:tcPr>
          <w:p w14:paraId="1F6847C2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E9597D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64C8E396" w14:textId="77777777" w:rsidTr="00540C01">
        <w:trPr>
          <w:trHeight w:val="224"/>
          <w:jc w:val="center"/>
        </w:trPr>
        <w:tc>
          <w:tcPr>
            <w:tcW w:w="2686" w:type="dxa"/>
          </w:tcPr>
          <w:p w14:paraId="30A18E8B" w14:textId="77777777" w:rsidR="009B5A57" w:rsidRDefault="00D62876">
            <w:pPr>
              <w:pStyle w:val="TableParagraph"/>
              <w:spacing w:before="3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4) Personale</w:t>
            </w:r>
          </w:p>
        </w:tc>
        <w:tc>
          <w:tcPr>
            <w:tcW w:w="856" w:type="dxa"/>
          </w:tcPr>
          <w:p w14:paraId="40E642C3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5C9C0BA1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697702B1" w14:textId="77777777" w:rsidR="009B5A57" w:rsidRDefault="00D62876">
            <w:pPr>
              <w:pStyle w:val="TableParagraph"/>
              <w:spacing w:before="3" w:line="201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4) Contributi da enti pubblici</w:t>
            </w:r>
          </w:p>
        </w:tc>
        <w:tc>
          <w:tcPr>
            <w:tcW w:w="774" w:type="dxa"/>
          </w:tcPr>
          <w:p w14:paraId="15AF2D06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C5F082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42246015" w14:textId="77777777" w:rsidTr="00540C01">
        <w:trPr>
          <w:trHeight w:val="225"/>
          <w:jc w:val="center"/>
        </w:trPr>
        <w:tc>
          <w:tcPr>
            <w:tcW w:w="2686" w:type="dxa"/>
          </w:tcPr>
          <w:p w14:paraId="09CFD17B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5) Uscite diverse di gestione</w:t>
            </w:r>
          </w:p>
        </w:tc>
        <w:tc>
          <w:tcPr>
            <w:tcW w:w="856" w:type="dxa"/>
          </w:tcPr>
          <w:p w14:paraId="04A402F3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311DEA6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F974CE2" w14:textId="77777777" w:rsidR="009B5A57" w:rsidRDefault="00D62876">
            <w:pPr>
              <w:pStyle w:val="TableParagraph"/>
              <w:spacing w:before="5" w:line="201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5) Entrate da contratti con enti pubblici</w:t>
            </w:r>
          </w:p>
        </w:tc>
        <w:tc>
          <w:tcPr>
            <w:tcW w:w="774" w:type="dxa"/>
          </w:tcPr>
          <w:p w14:paraId="6A6D7E5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05950D1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28C8441B" w14:textId="77777777" w:rsidTr="00540C01">
        <w:trPr>
          <w:trHeight w:val="225"/>
          <w:jc w:val="center"/>
        </w:trPr>
        <w:tc>
          <w:tcPr>
            <w:tcW w:w="2686" w:type="dxa"/>
          </w:tcPr>
          <w:p w14:paraId="0886E3F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39E44882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05BE6B89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530251B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6) Altre entrate</w:t>
            </w:r>
          </w:p>
        </w:tc>
        <w:tc>
          <w:tcPr>
            <w:tcW w:w="774" w:type="dxa"/>
          </w:tcPr>
          <w:p w14:paraId="530C81CE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1DCA590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01222B5E" w14:textId="77777777" w:rsidTr="00540C01">
        <w:trPr>
          <w:trHeight w:val="225"/>
          <w:jc w:val="center"/>
        </w:trPr>
        <w:tc>
          <w:tcPr>
            <w:tcW w:w="2686" w:type="dxa"/>
          </w:tcPr>
          <w:p w14:paraId="25E97B87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56" w:type="dxa"/>
          </w:tcPr>
          <w:p w14:paraId="0934BAF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6F5762A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51C2FA54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774" w:type="dxa"/>
          </w:tcPr>
          <w:p w14:paraId="400A56E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7B40B4B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7D84F588" w14:textId="77777777" w:rsidTr="00540C01">
        <w:trPr>
          <w:trHeight w:val="224"/>
          <w:jc w:val="center"/>
        </w:trPr>
        <w:tc>
          <w:tcPr>
            <w:tcW w:w="2686" w:type="dxa"/>
          </w:tcPr>
          <w:p w14:paraId="16E676F0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226D9B19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61E3DF1E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DF35999" w14:textId="77777777" w:rsidR="009B5A57" w:rsidRDefault="00D62876">
            <w:pPr>
              <w:pStyle w:val="TableParagraph"/>
              <w:spacing w:before="4" w:line="201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Avanzo/disavanzo attività diverse</w:t>
            </w:r>
          </w:p>
        </w:tc>
        <w:tc>
          <w:tcPr>
            <w:tcW w:w="774" w:type="dxa"/>
          </w:tcPr>
          <w:p w14:paraId="7BC1470D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0CFC352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4C838DAD" w14:textId="77777777" w:rsidTr="00540C01">
        <w:trPr>
          <w:trHeight w:val="225"/>
          <w:jc w:val="center"/>
        </w:trPr>
        <w:tc>
          <w:tcPr>
            <w:tcW w:w="2686" w:type="dxa"/>
          </w:tcPr>
          <w:p w14:paraId="70CC4CF4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C) Uscite da attività di raccolta fondi</w:t>
            </w:r>
          </w:p>
        </w:tc>
        <w:tc>
          <w:tcPr>
            <w:tcW w:w="856" w:type="dxa"/>
          </w:tcPr>
          <w:p w14:paraId="68B111DE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6C075AC5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13231B2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C) Entrate da attività di raccolta fondi</w:t>
            </w:r>
          </w:p>
        </w:tc>
        <w:tc>
          <w:tcPr>
            <w:tcW w:w="774" w:type="dxa"/>
          </w:tcPr>
          <w:p w14:paraId="2DA97CDD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5A28063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5DF97EE3" w14:textId="77777777" w:rsidTr="00540C01">
        <w:trPr>
          <w:trHeight w:val="225"/>
          <w:jc w:val="center"/>
        </w:trPr>
        <w:tc>
          <w:tcPr>
            <w:tcW w:w="2686" w:type="dxa"/>
          </w:tcPr>
          <w:p w14:paraId="6DDEFEEF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Uscite per raccolte fondi abituali</w:t>
            </w:r>
          </w:p>
        </w:tc>
        <w:tc>
          <w:tcPr>
            <w:tcW w:w="856" w:type="dxa"/>
          </w:tcPr>
          <w:p w14:paraId="1EE715E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2401B2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105E9803" w14:textId="77777777" w:rsidR="009B5A57" w:rsidRDefault="00D62876">
            <w:pPr>
              <w:pStyle w:val="TableParagraph"/>
              <w:spacing w:before="5" w:line="201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1) Entrate da raccolte fondi abituali</w:t>
            </w:r>
          </w:p>
        </w:tc>
        <w:tc>
          <w:tcPr>
            <w:tcW w:w="774" w:type="dxa"/>
          </w:tcPr>
          <w:p w14:paraId="17FA73B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E354DE0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27704756" w14:textId="77777777" w:rsidTr="00540C01">
        <w:trPr>
          <w:trHeight w:val="451"/>
          <w:jc w:val="center"/>
        </w:trPr>
        <w:tc>
          <w:tcPr>
            <w:tcW w:w="2686" w:type="dxa"/>
          </w:tcPr>
          <w:p w14:paraId="4785B5B0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Uscite per raccolte fondi</w:t>
            </w:r>
          </w:p>
          <w:p w14:paraId="6F97F800" w14:textId="77777777" w:rsidR="009B5A57" w:rsidRDefault="00D62876">
            <w:pPr>
              <w:pStyle w:val="TableParagraph"/>
              <w:spacing w:before="8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occasionali</w:t>
            </w:r>
          </w:p>
        </w:tc>
        <w:tc>
          <w:tcPr>
            <w:tcW w:w="856" w:type="dxa"/>
          </w:tcPr>
          <w:p w14:paraId="34121AC0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3599103E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4C10E1DB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Entrate da raccolte fondi occasionali</w:t>
            </w:r>
          </w:p>
        </w:tc>
        <w:tc>
          <w:tcPr>
            <w:tcW w:w="774" w:type="dxa"/>
          </w:tcPr>
          <w:p w14:paraId="3EB56567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4FFFE7E6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6738EB76" w14:textId="77777777" w:rsidTr="00540C01">
        <w:trPr>
          <w:trHeight w:val="225"/>
          <w:jc w:val="center"/>
        </w:trPr>
        <w:tc>
          <w:tcPr>
            <w:tcW w:w="2686" w:type="dxa"/>
          </w:tcPr>
          <w:p w14:paraId="196D6D7C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3) Altre uscite</w:t>
            </w:r>
          </w:p>
        </w:tc>
        <w:tc>
          <w:tcPr>
            <w:tcW w:w="856" w:type="dxa"/>
          </w:tcPr>
          <w:p w14:paraId="160DED37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F520F2E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7A1D1406" w14:textId="77777777" w:rsidR="009B5A57" w:rsidRDefault="00D62876">
            <w:pPr>
              <w:pStyle w:val="TableParagraph"/>
              <w:spacing w:before="5" w:line="201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3) Altre entrate</w:t>
            </w:r>
          </w:p>
        </w:tc>
        <w:tc>
          <w:tcPr>
            <w:tcW w:w="774" w:type="dxa"/>
          </w:tcPr>
          <w:p w14:paraId="489632D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52994A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66E34C07" w14:textId="77777777" w:rsidTr="00540C01">
        <w:trPr>
          <w:trHeight w:val="225"/>
          <w:jc w:val="center"/>
        </w:trPr>
        <w:tc>
          <w:tcPr>
            <w:tcW w:w="2686" w:type="dxa"/>
          </w:tcPr>
          <w:p w14:paraId="0DAE066E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56" w:type="dxa"/>
          </w:tcPr>
          <w:p w14:paraId="68396766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7D40B22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35FF9D45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774" w:type="dxa"/>
          </w:tcPr>
          <w:p w14:paraId="2A4139E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3574AF5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1D515AF6" w14:textId="77777777" w:rsidTr="00540C01">
        <w:trPr>
          <w:trHeight w:val="225"/>
          <w:jc w:val="center"/>
        </w:trPr>
        <w:tc>
          <w:tcPr>
            <w:tcW w:w="2686" w:type="dxa"/>
          </w:tcPr>
          <w:p w14:paraId="38E89D22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 w14:paraId="4EE0ED1A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5F4F0CA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40C62FE7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Avanzo/disavanzo attività di raccolta fondi</w:t>
            </w:r>
          </w:p>
        </w:tc>
        <w:tc>
          <w:tcPr>
            <w:tcW w:w="774" w:type="dxa"/>
          </w:tcPr>
          <w:p w14:paraId="0E288571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393EF55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0A67DA04" w14:textId="77777777" w:rsidTr="00540C01">
        <w:trPr>
          <w:trHeight w:val="451"/>
          <w:jc w:val="center"/>
        </w:trPr>
        <w:tc>
          <w:tcPr>
            <w:tcW w:w="2686" w:type="dxa"/>
          </w:tcPr>
          <w:p w14:paraId="551B42FE" w14:textId="77777777" w:rsidR="009B5A57" w:rsidRDefault="00D62876">
            <w:pPr>
              <w:pStyle w:val="TableParagraph"/>
              <w:spacing w:before="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D) Uscite da attività finanziarie e</w:t>
            </w:r>
          </w:p>
          <w:p w14:paraId="11E5E9E3" w14:textId="77777777" w:rsidR="009B5A57" w:rsidRDefault="00D62876">
            <w:pPr>
              <w:pStyle w:val="TableParagraph"/>
              <w:spacing w:before="6" w:line="202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patrimoniali</w:t>
            </w:r>
          </w:p>
        </w:tc>
        <w:tc>
          <w:tcPr>
            <w:tcW w:w="856" w:type="dxa"/>
          </w:tcPr>
          <w:p w14:paraId="3C4A5440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0A8EEA3A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27BC77C8" w14:textId="77777777" w:rsidR="009B5A57" w:rsidRDefault="00D62876">
            <w:pPr>
              <w:pStyle w:val="TableParagraph"/>
              <w:spacing w:before="3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D) Entrate da attività finanziarie e</w:t>
            </w:r>
          </w:p>
          <w:p w14:paraId="044BFCCA" w14:textId="77777777" w:rsidR="009B5A57" w:rsidRDefault="00D62876">
            <w:pPr>
              <w:pStyle w:val="TableParagraph"/>
              <w:spacing w:before="6" w:line="202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patrimoniali</w:t>
            </w:r>
          </w:p>
        </w:tc>
        <w:tc>
          <w:tcPr>
            <w:tcW w:w="774" w:type="dxa"/>
          </w:tcPr>
          <w:p w14:paraId="722D8FA5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58ECAAF8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0D76F226" w14:textId="77777777" w:rsidTr="00540C01">
        <w:trPr>
          <w:trHeight w:val="225"/>
          <w:jc w:val="center"/>
        </w:trPr>
        <w:tc>
          <w:tcPr>
            <w:tcW w:w="2686" w:type="dxa"/>
          </w:tcPr>
          <w:p w14:paraId="4D2390D6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Su rapporti bancari</w:t>
            </w:r>
          </w:p>
        </w:tc>
        <w:tc>
          <w:tcPr>
            <w:tcW w:w="856" w:type="dxa"/>
          </w:tcPr>
          <w:p w14:paraId="68784339" w14:textId="37205D64" w:rsidR="009B5A57" w:rsidRDefault="00F82A81" w:rsidP="00A9105E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110,16</w:t>
            </w:r>
          </w:p>
        </w:tc>
        <w:tc>
          <w:tcPr>
            <w:tcW w:w="656" w:type="dxa"/>
          </w:tcPr>
          <w:p w14:paraId="68B7C79B" w14:textId="0F52B68D" w:rsidR="009B5A57" w:rsidRDefault="00005EE3" w:rsidP="00A9105E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109,69</w:t>
            </w:r>
          </w:p>
        </w:tc>
        <w:tc>
          <w:tcPr>
            <w:tcW w:w="3166" w:type="dxa"/>
          </w:tcPr>
          <w:p w14:paraId="6D7186B5" w14:textId="77777777" w:rsidR="009B5A57" w:rsidRDefault="00D62876">
            <w:pPr>
              <w:pStyle w:val="TableParagraph"/>
              <w:spacing w:before="3" w:line="202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1) Da rapporti bancari</w:t>
            </w:r>
          </w:p>
        </w:tc>
        <w:tc>
          <w:tcPr>
            <w:tcW w:w="774" w:type="dxa"/>
          </w:tcPr>
          <w:p w14:paraId="3749C231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23ABB622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10A5C244" w14:textId="77777777" w:rsidTr="00540C01">
        <w:trPr>
          <w:trHeight w:val="224"/>
          <w:jc w:val="center"/>
        </w:trPr>
        <w:tc>
          <w:tcPr>
            <w:tcW w:w="2686" w:type="dxa"/>
          </w:tcPr>
          <w:p w14:paraId="27344D56" w14:textId="77777777" w:rsidR="009B5A57" w:rsidRDefault="00D62876">
            <w:pPr>
              <w:pStyle w:val="TableParagraph"/>
              <w:spacing w:before="3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Su investimenti finanziari</w:t>
            </w:r>
          </w:p>
        </w:tc>
        <w:tc>
          <w:tcPr>
            <w:tcW w:w="856" w:type="dxa"/>
          </w:tcPr>
          <w:p w14:paraId="1C879231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18003340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5ABAE2BC" w14:textId="77777777" w:rsidR="009B5A57" w:rsidRDefault="00D62876">
            <w:pPr>
              <w:pStyle w:val="TableParagraph"/>
              <w:spacing w:before="3" w:line="201" w:lineRule="exact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2) Da altri investimenti finanziari</w:t>
            </w:r>
          </w:p>
        </w:tc>
        <w:tc>
          <w:tcPr>
            <w:tcW w:w="774" w:type="dxa"/>
          </w:tcPr>
          <w:p w14:paraId="4E9920E2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38F6F17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274ECA86" w14:textId="77777777" w:rsidTr="00540C01">
        <w:trPr>
          <w:trHeight w:val="225"/>
          <w:jc w:val="center"/>
        </w:trPr>
        <w:tc>
          <w:tcPr>
            <w:tcW w:w="2686" w:type="dxa"/>
          </w:tcPr>
          <w:p w14:paraId="421A5650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3) Su patrimonio edilizio</w:t>
            </w:r>
          </w:p>
        </w:tc>
        <w:tc>
          <w:tcPr>
            <w:tcW w:w="856" w:type="dxa"/>
          </w:tcPr>
          <w:p w14:paraId="076E09F7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23810679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27E21D36" w14:textId="77777777" w:rsidR="009B5A57" w:rsidRDefault="00D62876">
            <w:pPr>
              <w:pStyle w:val="TableParagraph"/>
              <w:spacing w:before="5" w:line="201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3) Da patrimonio edilizio</w:t>
            </w:r>
          </w:p>
        </w:tc>
        <w:tc>
          <w:tcPr>
            <w:tcW w:w="774" w:type="dxa"/>
          </w:tcPr>
          <w:p w14:paraId="28875E82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6C417C6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5180AA7A" w14:textId="77777777" w:rsidTr="00540C01">
        <w:trPr>
          <w:trHeight w:val="225"/>
          <w:jc w:val="center"/>
        </w:trPr>
        <w:tc>
          <w:tcPr>
            <w:tcW w:w="2686" w:type="dxa"/>
          </w:tcPr>
          <w:p w14:paraId="14BC2C42" w14:textId="77777777" w:rsidR="009B5A57" w:rsidRDefault="00D62876">
            <w:pPr>
              <w:pStyle w:val="TableParagraph"/>
              <w:spacing w:before="5" w:line="201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4) Su altri beni patrimoniali</w:t>
            </w:r>
          </w:p>
        </w:tc>
        <w:tc>
          <w:tcPr>
            <w:tcW w:w="856" w:type="dxa"/>
          </w:tcPr>
          <w:p w14:paraId="11FA8E96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543CC338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3A1A140F" w14:textId="77777777" w:rsidR="009B5A57" w:rsidRDefault="00D62876">
            <w:pPr>
              <w:pStyle w:val="TableParagraph"/>
              <w:spacing w:before="5" w:line="201" w:lineRule="exact"/>
              <w:ind w:left="95"/>
              <w:rPr>
                <w:sz w:val="18"/>
              </w:rPr>
            </w:pPr>
            <w:r>
              <w:rPr>
                <w:w w:val="105"/>
                <w:sz w:val="18"/>
              </w:rPr>
              <w:t>4) Da altri beni patrimoniali</w:t>
            </w:r>
          </w:p>
        </w:tc>
        <w:tc>
          <w:tcPr>
            <w:tcW w:w="774" w:type="dxa"/>
          </w:tcPr>
          <w:p w14:paraId="15805FB0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8E3AD6A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4F6C212D" w14:textId="77777777" w:rsidTr="00540C01">
        <w:trPr>
          <w:trHeight w:val="225"/>
          <w:jc w:val="center"/>
        </w:trPr>
        <w:tc>
          <w:tcPr>
            <w:tcW w:w="2686" w:type="dxa"/>
          </w:tcPr>
          <w:p w14:paraId="5018E49C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5) Altre uscite</w:t>
            </w:r>
          </w:p>
        </w:tc>
        <w:tc>
          <w:tcPr>
            <w:tcW w:w="856" w:type="dxa"/>
          </w:tcPr>
          <w:p w14:paraId="660709CA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370F7169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667E999E" w14:textId="77777777" w:rsidR="009B5A57" w:rsidRDefault="00D62876">
            <w:pPr>
              <w:pStyle w:val="TableParagraph"/>
              <w:spacing w:before="3" w:line="202" w:lineRule="exact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5) Altre entrate</w:t>
            </w:r>
          </w:p>
        </w:tc>
        <w:tc>
          <w:tcPr>
            <w:tcW w:w="774" w:type="dxa"/>
          </w:tcPr>
          <w:p w14:paraId="21D81F6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B38DC66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506FD0D5" w14:textId="77777777" w:rsidTr="00540C01">
        <w:trPr>
          <w:trHeight w:val="225"/>
          <w:jc w:val="center"/>
        </w:trPr>
        <w:tc>
          <w:tcPr>
            <w:tcW w:w="2686" w:type="dxa"/>
          </w:tcPr>
          <w:p w14:paraId="02419963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56" w:type="dxa"/>
          </w:tcPr>
          <w:p w14:paraId="29A61CDE" w14:textId="3575129D" w:rsidR="009B5A57" w:rsidRDefault="00A9105E" w:rsidP="00A9105E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110,16</w:t>
            </w:r>
          </w:p>
        </w:tc>
        <w:tc>
          <w:tcPr>
            <w:tcW w:w="656" w:type="dxa"/>
          </w:tcPr>
          <w:p w14:paraId="64AE4970" w14:textId="7189F28D" w:rsidR="009B5A57" w:rsidRDefault="00005EE3" w:rsidP="00A9105E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109,69</w:t>
            </w:r>
          </w:p>
        </w:tc>
        <w:tc>
          <w:tcPr>
            <w:tcW w:w="3166" w:type="dxa"/>
          </w:tcPr>
          <w:p w14:paraId="0D4447E6" w14:textId="77777777" w:rsidR="009B5A57" w:rsidRDefault="00D62876">
            <w:pPr>
              <w:pStyle w:val="TableParagraph"/>
              <w:spacing w:before="3"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774" w:type="dxa"/>
          </w:tcPr>
          <w:p w14:paraId="0F86FFD9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4911F1A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435ADDBC" w14:textId="77777777" w:rsidTr="00540C01">
        <w:trPr>
          <w:trHeight w:val="451"/>
          <w:jc w:val="center"/>
        </w:trPr>
        <w:tc>
          <w:tcPr>
            <w:tcW w:w="2686" w:type="dxa"/>
          </w:tcPr>
          <w:p w14:paraId="6CAB5451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14:paraId="03CE9892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27BFD74E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578124C5" w14:textId="40C5353A" w:rsidR="009B5A57" w:rsidRDefault="00D62876" w:rsidP="00540C01">
            <w:pPr>
              <w:pStyle w:val="TableParagraph"/>
              <w:spacing w:before="3"/>
              <w:ind w:right="88"/>
              <w:rPr>
                <w:sz w:val="18"/>
              </w:rPr>
            </w:pPr>
            <w:r>
              <w:rPr>
                <w:sz w:val="18"/>
              </w:rPr>
              <w:t>disavanzo attività finanziarie e</w:t>
            </w:r>
            <w:r w:rsidR="00540C01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patrimoniali</w:t>
            </w:r>
          </w:p>
        </w:tc>
        <w:tc>
          <w:tcPr>
            <w:tcW w:w="774" w:type="dxa"/>
          </w:tcPr>
          <w:p w14:paraId="106C7761" w14:textId="35EEE724" w:rsidR="009B5A57" w:rsidRDefault="00A9105E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110,16</w:t>
            </w:r>
          </w:p>
        </w:tc>
        <w:tc>
          <w:tcPr>
            <w:tcW w:w="657" w:type="dxa"/>
          </w:tcPr>
          <w:p w14:paraId="2C2C879A" w14:textId="03CDAE2B" w:rsidR="009B5A57" w:rsidRDefault="00540C01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109,69</w:t>
            </w:r>
          </w:p>
        </w:tc>
      </w:tr>
      <w:tr w:rsidR="009B5A57" w14:paraId="32DE13DC" w14:textId="77777777" w:rsidTr="00540C01">
        <w:trPr>
          <w:trHeight w:val="225"/>
          <w:jc w:val="center"/>
        </w:trPr>
        <w:tc>
          <w:tcPr>
            <w:tcW w:w="2686" w:type="dxa"/>
          </w:tcPr>
          <w:p w14:paraId="0FF95762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E) Uscite di supporto generale</w:t>
            </w:r>
          </w:p>
        </w:tc>
        <w:tc>
          <w:tcPr>
            <w:tcW w:w="856" w:type="dxa"/>
          </w:tcPr>
          <w:p w14:paraId="6B99F529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0C5F0655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348295AA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E) Entrate di supporto generale</w:t>
            </w:r>
          </w:p>
        </w:tc>
        <w:tc>
          <w:tcPr>
            <w:tcW w:w="774" w:type="dxa"/>
          </w:tcPr>
          <w:p w14:paraId="10B469BC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74491601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9B5A57" w14:paraId="6716EEC6" w14:textId="77777777" w:rsidTr="00540C01">
        <w:trPr>
          <w:trHeight w:val="451"/>
          <w:jc w:val="center"/>
        </w:trPr>
        <w:tc>
          <w:tcPr>
            <w:tcW w:w="2686" w:type="dxa"/>
          </w:tcPr>
          <w:p w14:paraId="0CAC9D31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Materie prime, sussidiarie, di</w:t>
            </w:r>
          </w:p>
          <w:p w14:paraId="5517121A" w14:textId="77777777" w:rsidR="009B5A57" w:rsidRDefault="00D62876">
            <w:pPr>
              <w:pStyle w:val="TableParagraph"/>
              <w:spacing w:before="6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consumo e di merci</w:t>
            </w:r>
          </w:p>
        </w:tc>
        <w:tc>
          <w:tcPr>
            <w:tcW w:w="856" w:type="dxa"/>
          </w:tcPr>
          <w:p w14:paraId="711E5D36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" w:type="dxa"/>
          </w:tcPr>
          <w:p w14:paraId="34EAE4CB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14:paraId="3258031C" w14:textId="77777777" w:rsidR="009B5A57" w:rsidRDefault="00D62876">
            <w:pPr>
              <w:pStyle w:val="TableParagraph"/>
              <w:spacing w:before="3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1) Entrate da distacco del personale</w:t>
            </w:r>
          </w:p>
        </w:tc>
        <w:tc>
          <w:tcPr>
            <w:tcW w:w="774" w:type="dxa"/>
          </w:tcPr>
          <w:p w14:paraId="757C07F5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14:paraId="324A4A73" w14:textId="77777777" w:rsidR="009B5A57" w:rsidRDefault="009B5A57" w:rsidP="00540C01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9B5A57" w14:paraId="6FA361CF" w14:textId="77777777" w:rsidTr="00540C01">
        <w:trPr>
          <w:trHeight w:val="225"/>
          <w:jc w:val="center"/>
        </w:trPr>
        <w:tc>
          <w:tcPr>
            <w:tcW w:w="2686" w:type="dxa"/>
          </w:tcPr>
          <w:p w14:paraId="75D30954" w14:textId="77777777" w:rsidR="009B5A57" w:rsidRDefault="00D62876">
            <w:pPr>
              <w:pStyle w:val="TableParagraph"/>
              <w:spacing w:before="3" w:line="202" w:lineRule="exact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2) Servizi</w:t>
            </w:r>
          </w:p>
        </w:tc>
        <w:tc>
          <w:tcPr>
            <w:tcW w:w="856" w:type="dxa"/>
          </w:tcPr>
          <w:p w14:paraId="3C19CED5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</w:tcPr>
          <w:p w14:paraId="452089D6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14:paraId="0C54A306" w14:textId="77777777" w:rsidR="009B5A57" w:rsidRDefault="00D62876">
            <w:pPr>
              <w:pStyle w:val="TableParagraph"/>
              <w:spacing w:before="3" w:line="202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2) Altre entrate di supporto generale</w:t>
            </w:r>
          </w:p>
        </w:tc>
        <w:tc>
          <w:tcPr>
            <w:tcW w:w="774" w:type="dxa"/>
          </w:tcPr>
          <w:p w14:paraId="25FECD36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 w14:paraId="3B1354A7" w14:textId="77777777" w:rsidR="009B5A57" w:rsidRDefault="009B5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EC258D" w14:textId="77777777" w:rsidR="009B5A57" w:rsidRDefault="009B5A57">
      <w:pPr>
        <w:rPr>
          <w:rFonts w:ascii="Times New Roman"/>
          <w:sz w:val="16"/>
        </w:rPr>
        <w:sectPr w:rsidR="009B5A57" w:rsidSect="00540C01">
          <w:headerReference w:type="default" r:id="rId6"/>
          <w:footerReference w:type="default" r:id="rId7"/>
          <w:type w:val="continuous"/>
          <w:pgSz w:w="11900" w:h="16840"/>
          <w:pgMar w:top="720" w:right="720" w:bottom="720" w:left="720" w:header="1155" w:footer="1342" w:gutter="0"/>
          <w:pgNumType w:start="13"/>
          <w:cols w:space="720"/>
          <w:docGrid w:linePitch="299"/>
        </w:sectPr>
      </w:pPr>
    </w:p>
    <w:p w14:paraId="23698D08" w14:textId="77777777" w:rsidR="009B5A57" w:rsidRDefault="009B5A57">
      <w:pPr>
        <w:pStyle w:val="Corpotesto"/>
        <w:spacing w:before="11"/>
        <w:rPr>
          <w:sz w:val="17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851"/>
        <w:gridCol w:w="654"/>
        <w:gridCol w:w="3327"/>
        <w:gridCol w:w="697"/>
        <w:gridCol w:w="708"/>
      </w:tblGrid>
      <w:tr w:rsidR="009B5A57" w14:paraId="64E030E2" w14:textId="77777777" w:rsidTr="00657ECA">
        <w:trPr>
          <w:trHeight w:val="219"/>
        </w:trPr>
        <w:tc>
          <w:tcPr>
            <w:tcW w:w="2584" w:type="dxa"/>
          </w:tcPr>
          <w:p w14:paraId="23543A95" w14:textId="77777777" w:rsidR="009B5A57" w:rsidRDefault="00D6287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3) Godimento beni di terzi</w:t>
            </w:r>
          </w:p>
        </w:tc>
        <w:tc>
          <w:tcPr>
            <w:tcW w:w="851" w:type="dxa"/>
          </w:tcPr>
          <w:p w14:paraId="7158355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14:paraId="6002B121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6252221E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 w14:paraId="03F3BEA8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8E5D9C5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56356C84" w14:textId="77777777" w:rsidTr="00657ECA">
        <w:trPr>
          <w:trHeight w:val="218"/>
        </w:trPr>
        <w:tc>
          <w:tcPr>
            <w:tcW w:w="2584" w:type="dxa"/>
          </w:tcPr>
          <w:p w14:paraId="07C03189" w14:textId="77777777" w:rsidR="009B5A57" w:rsidRDefault="00D62876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4) Personale</w:t>
            </w:r>
          </w:p>
        </w:tc>
        <w:tc>
          <w:tcPr>
            <w:tcW w:w="851" w:type="dxa"/>
          </w:tcPr>
          <w:p w14:paraId="733909A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14:paraId="6E34C819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79ED6555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 w14:paraId="235570A1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FCEA8F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39D79767" w14:textId="77777777" w:rsidTr="00657ECA">
        <w:trPr>
          <w:trHeight w:val="219"/>
        </w:trPr>
        <w:tc>
          <w:tcPr>
            <w:tcW w:w="2584" w:type="dxa"/>
          </w:tcPr>
          <w:p w14:paraId="5A90DACB" w14:textId="77777777" w:rsidR="009B5A57" w:rsidRDefault="00D62876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5) Altre uscite</w:t>
            </w:r>
          </w:p>
        </w:tc>
        <w:tc>
          <w:tcPr>
            <w:tcW w:w="851" w:type="dxa"/>
          </w:tcPr>
          <w:p w14:paraId="02268B98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14:paraId="1BC604A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16ACA076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7" w:type="dxa"/>
          </w:tcPr>
          <w:p w14:paraId="77947EA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6CC61F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20CBC346" w14:textId="77777777" w:rsidTr="00657ECA">
        <w:trPr>
          <w:trHeight w:val="219"/>
        </w:trPr>
        <w:tc>
          <w:tcPr>
            <w:tcW w:w="2584" w:type="dxa"/>
          </w:tcPr>
          <w:p w14:paraId="1ED80D42" w14:textId="77777777" w:rsidR="009B5A57" w:rsidRDefault="00D62876">
            <w:pPr>
              <w:pStyle w:val="TableParagraph"/>
              <w:spacing w:line="199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51" w:type="dxa"/>
          </w:tcPr>
          <w:p w14:paraId="6181515A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14:paraId="391AC24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529B52A4" w14:textId="77777777" w:rsidR="009B5A57" w:rsidRDefault="00D62876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697" w:type="dxa"/>
          </w:tcPr>
          <w:p w14:paraId="2BBE304D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3A4FC1D4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712F0AC1" w14:textId="77777777" w:rsidTr="00657ECA">
        <w:trPr>
          <w:trHeight w:val="219"/>
        </w:trPr>
        <w:tc>
          <w:tcPr>
            <w:tcW w:w="2584" w:type="dxa"/>
          </w:tcPr>
          <w:p w14:paraId="440F256D" w14:textId="77777777" w:rsidR="009B5A57" w:rsidRDefault="00D62876">
            <w:pPr>
              <w:pStyle w:val="TableParagraph"/>
              <w:spacing w:line="200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uscite della gestione</w:t>
            </w:r>
          </w:p>
        </w:tc>
        <w:tc>
          <w:tcPr>
            <w:tcW w:w="851" w:type="dxa"/>
          </w:tcPr>
          <w:p w14:paraId="141BAE00" w14:textId="34C4413A" w:rsidR="009B5A57" w:rsidRPr="00983C8E" w:rsidRDefault="00983C8E" w:rsidP="00657ECA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16.751,89</w:t>
            </w:r>
          </w:p>
        </w:tc>
        <w:tc>
          <w:tcPr>
            <w:tcW w:w="654" w:type="dxa"/>
          </w:tcPr>
          <w:p w14:paraId="04EF02F5" w14:textId="183164B1" w:rsidR="00540C01" w:rsidRPr="00983C8E" w:rsidRDefault="00540C01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16.763,45</w:t>
            </w:r>
          </w:p>
        </w:tc>
        <w:tc>
          <w:tcPr>
            <w:tcW w:w="3327" w:type="dxa"/>
          </w:tcPr>
          <w:p w14:paraId="60511305" w14:textId="77777777" w:rsidR="009B5A57" w:rsidRDefault="00D62876">
            <w:pPr>
              <w:pStyle w:val="TableParagraph"/>
              <w:spacing w:line="200" w:lineRule="exact"/>
              <w:ind w:right="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entrate della gestione</w:t>
            </w:r>
          </w:p>
        </w:tc>
        <w:tc>
          <w:tcPr>
            <w:tcW w:w="697" w:type="dxa"/>
          </w:tcPr>
          <w:p w14:paraId="2153927E" w14:textId="4A926947" w:rsidR="009B5A57" w:rsidRPr="00983C8E" w:rsidRDefault="00983C8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18.230,69</w:t>
            </w:r>
          </w:p>
        </w:tc>
        <w:tc>
          <w:tcPr>
            <w:tcW w:w="708" w:type="dxa"/>
          </w:tcPr>
          <w:p w14:paraId="1E279FED" w14:textId="19901A1D" w:rsidR="009B5A57" w:rsidRPr="00983C8E" w:rsidRDefault="00540C01">
            <w:pPr>
              <w:pStyle w:val="TableParagraph"/>
              <w:rPr>
                <w:rFonts w:ascii="Times New Roman"/>
                <w:sz w:val="24"/>
                <w:szCs w:val="24"/>
                <w:vertAlign w:val="subscript"/>
              </w:rPr>
            </w:pPr>
            <w:r w:rsidRPr="00983C8E">
              <w:rPr>
                <w:rFonts w:ascii="Times New Roman"/>
                <w:sz w:val="24"/>
                <w:szCs w:val="24"/>
                <w:vertAlign w:val="subscript"/>
              </w:rPr>
              <w:t>16.869,10</w:t>
            </w:r>
          </w:p>
        </w:tc>
      </w:tr>
      <w:tr w:rsidR="009B5A57" w14:paraId="31F517B8" w14:textId="77777777" w:rsidTr="00657ECA">
        <w:trPr>
          <w:trHeight w:val="439"/>
        </w:trPr>
        <w:tc>
          <w:tcPr>
            <w:tcW w:w="2584" w:type="dxa"/>
          </w:tcPr>
          <w:p w14:paraId="34BC8F24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40CC29D3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</w:tcPr>
          <w:p w14:paraId="736D6402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46A29132" w14:textId="31B24F82" w:rsidR="009B5A57" w:rsidRDefault="00D62876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Avanzo</w:t>
            </w:r>
            <w:r w:rsidR="00F96CFD">
              <w:rPr>
                <w:sz w:val="18"/>
              </w:rPr>
              <w:t xml:space="preserve"> </w:t>
            </w:r>
            <w:r>
              <w:rPr>
                <w:sz w:val="18"/>
              </w:rPr>
              <w:t>d’esercizio prima delle</w:t>
            </w:r>
          </w:p>
          <w:p w14:paraId="65A8F75D" w14:textId="77777777" w:rsidR="009B5A57" w:rsidRDefault="00D62876">
            <w:pPr>
              <w:pStyle w:val="TableParagraph"/>
              <w:spacing w:before="1" w:line="199" w:lineRule="exact"/>
              <w:ind w:left="97"/>
              <w:rPr>
                <w:sz w:val="18"/>
              </w:rPr>
            </w:pPr>
            <w:r>
              <w:rPr>
                <w:sz w:val="18"/>
              </w:rPr>
              <w:t>imposte</w:t>
            </w:r>
          </w:p>
        </w:tc>
        <w:tc>
          <w:tcPr>
            <w:tcW w:w="697" w:type="dxa"/>
          </w:tcPr>
          <w:p w14:paraId="1E26A093" w14:textId="2FA973A5" w:rsidR="009B5A57" w:rsidRDefault="00983C8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1.478,80</w:t>
            </w:r>
          </w:p>
        </w:tc>
        <w:tc>
          <w:tcPr>
            <w:tcW w:w="708" w:type="dxa"/>
          </w:tcPr>
          <w:p w14:paraId="4AEAEF8F" w14:textId="6C51AF9F" w:rsidR="009B5A57" w:rsidRDefault="00F96CFD" w:rsidP="00AB4EE5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105,65</w:t>
            </w:r>
          </w:p>
        </w:tc>
      </w:tr>
      <w:tr w:rsidR="009B5A57" w14:paraId="4FCD0421" w14:textId="77777777" w:rsidTr="00657ECA">
        <w:trPr>
          <w:trHeight w:val="219"/>
        </w:trPr>
        <w:tc>
          <w:tcPr>
            <w:tcW w:w="2584" w:type="dxa"/>
          </w:tcPr>
          <w:p w14:paraId="229BAE5C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 w14:paraId="497CC1F5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</w:tcPr>
          <w:p w14:paraId="5229B93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25B3F57C" w14:textId="77777777" w:rsidR="009B5A57" w:rsidRDefault="00D62876">
            <w:pPr>
              <w:pStyle w:val="TableParagraph"/>
              <w:spacing w:line="200" w:lineRule="exact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Imposte</w:t>
            </w:r>
          </w:p>
        </w:tc>
        <w:tc>
          <w:tcPr>
            <w:tcW w:w="697" w:type="dxa"/>
          </w:tcPr>
          <w:p w14:paraId="03DD62DA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F25FFA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328C28E0" w14:textId="77777777" w:rsidTr="00657ECA">
        <w:trPr>
          <w:trHeight w:val="660"/>
        </w:trPr>
        <w:tc>
          <w:tcPr>
            <w:tcW w:w="2584" w:type="dxa"/>
          </w:tcPr>
          <w:p w14:paraId="07243FC2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14AE99D2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4" w:type="dxa"/>
          </w:tcPr>
          <w:p w14:paraId="094FC471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4879DF68" w14:textId="02C0F3EB" w:rsidR="009B5A57" w:rsidRDefault="00D62876" w:rsidP="00F96CFD">
            <w:pPr>
              <w:pStyle w:val="TableParagraph"/>
              <w:spacing w:line="219" w:lineRule="exact"/>
              <w:ind w:left="201"/>
              <w:jc w:val="both"/>
              <w:rPr>
                <w:sz w:val="18"/>
              </w:rPr>
            </w:pPr>
            <w:r>
              <w:rPr>
                <w:sz w:val="18"/>
              </w:rPr>
              <w:t>Avanzo d’esercizio prima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 w:rsidR="00F96CFD">
              <w:rPr>
                <w:sz w:val="18"/>
              </w:rPr>
              <w:t xml:space="preserve"> </w:t>
            </w:r>
            <w:r>
              <w:rPr>
                <w:sz w:val="18"/>
              </w:rPr>
              <w:t>investimenti</w:t>
            </w:r>
            <w:r w:rsidR="00657ECA">
              <w:rPr>
                <w:sz w:val="18"/>
              </w:rPr>
              <w:t>,</w:t>
            </w:r>
            <w:r>
              <w:rPr>
                <w:sz w:val="18"/>
              </w:rPr>
              <w:t xml:space="preserve"> disinvestimenti patrimoniali e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finanziam</w:t>
            </w:r>
            <w:proofErr w:type="spellEnd"/>
            <w:r w:rsidR="00657ECA">
              <w:rPr>
                <w:sz w:val="18"/>
              </w:rPr>
              <w:t>.</w:t>
            </w:r>
          </w:p>
        </w:tc>
        <w:tc>
          <w:tcPr>
            <w:tcW w:w="697" w:type="dxa"/>
          </w:tcPr>
          <w:p w14:paraId="067C795E" w14:textId="1DA41A51" w:rsidR="009B5A57" w:rsidRDefault="00983C8E" w:rsidP="00657EC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1.478,80</w:t>
            </w:r>
          </w:p>
        </w:tc>
        <w:tc>
          <w:tcPr>
            <w:tcW w:w="708" w:type="dxa"/>
          </w:tcPr>
          <w:p w14:paraId="7048C3CB" w14:textId="67E55A8D" w:rsidR="009B5A57" w:rsidRDefault="00F96CFD" w:rsidP="00AB4EE5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105,65</w:t>
            </w:r>
          </w:p>
        </w:tc>
      </w:tr>
    </w:tbl>
    <w:p w14:paraId="4608E308" w14:textId="77777777" w:rsidR="009B5A57" w:rsidRDefault="009B5A57">
      <w:pPr>
        <w:pStyle w:val="Corpotesto"/>
        <w:rPr>
          <w:sz w:val="20"/>
        </w:rPr>
      </w:pPr>
    </w:p>
    <w:p w14:paraId="5DFA7296" w14:textId="77777777" w:rsidR="009B5A57" w:rsidRDefault="009B5A57">
      <w:pPr>
        <w:pStyle w:val="Corpotesto"/>
        <w:spacing w:before="3" w:after="1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512"/>
        <w:gridCol w:w="639"/>
        <w:gridCol w:w="3327"/>
        <w:gridCol w:w="697"/>
        <w:gridCol w:w="708"/>
      </w:tblGrid>
      <w:tr w:rsidR="009B5A57" w14:paraId="0DD4928D" w14:textId="77777777" w:rsidTr="00F96CFD">
        <w:trPr>
          <w:trHeight w:val="659"/>
        </w:trPr>
        <w:tc>
          <w:tcPr>
            <w:tcW w:w="2938" w:type="dxa"/>
          </w:tcPr>
          <w:p w14:paraId="6C0AC5AC" w14:textId="77777777" w:rsidR="009B5A57" w:rsidRDefault="00D62876">
            <w:pPr>
              <w:pStyle w:val="TableParagraph"/>
              <w:ind w:left="96" w:right="405"/>
              <w:rPr>
                <w:b/>
                <w:sz w:val="18"/>
              </w:rPr>
            </w:pPr>
            <w:r>
              <w:rPr>
                <w:b/>
                <w:sz w:val="18"/>
              </w:rPr>
              <w:t>Uscite da investimenti in immobilizzazioni o da deflussi di</w:t>
            </w:r>
          </w:p>
          <w:p w14:paraId="744E47E0" w14:textId="77777777" w:rsidR="009B5A57" w:rsidRDefault="00D62876">
            <w:pPr>
              <w:pStyle w:val="TableParagraph"/>
              <w:spacing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capitale di terzi</w:t>
            </w:r>
          </w:p>
        </w:tc>
        <w:tc>
          <w:tcPr>
            <w:tcW w:w="512" w:type="dxa"/>
          </w:tcPr>
          <w:p w14:paraId="7A2847E5" w14:textId="245A4F45" w:rsidR="009B5A57" w:rsidRDefault="00F96CFD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39" w:type="dxa"/>
          </w:tcPr>
          <w:p w14:paraId="765B0F34" w14:textId="45C4DF51" w:rsidR="009B5A57" w:rsidRDefault="00F96CFD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3327" w:type="dxa"/>
          </w:tcPr>
          <w:p w14:paraId="1E633734" w14:textId="77777777" w:rsidR="009B5A57" w:rsidRDefault="00D62876">
            <w:pPr>
              <w:pStyle w:val="TableParagraph"/>
              <w:ind w:left="97" w:right="167"/>
              <w:rPr>
                <w:b/>
                <w:sz w:val="18"/>
              </w:rPr>
            </w:pPr>
            <w:r>
              <w:rPr>
                <w:b/>
                <w:sz w:val="18"/>
              </w:rPr>
              <w:t>Entrate da disinvestimenti in immobilizzazioni o da flussi di capitale di</w:t>
            </w:r>
          </w:p>
          <w:p w14:paraId="5F497C5D" w14:textId="77777777" w:rsidR="009B5A57" w:rsidRDefault="00D62876">
            <w:pPr>
              <w:pStyle w:val="TableParagraph"/>
              <w:spacing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terzi</w:t>
            </w:r>
          </w:p>
        </w:tc>
        <w:tc>
          <w:tcPr>
            <w:tcW w:w="697" w:type="dxa"/>
          </w:tcPr>
          <w:p w14:paraId="2134D7A6" w14:textId="1AD40DF2" w:rsidR="009B5A57" w:rsidRDefault="00F96CFD">
            <w:pPr>
              <w:pStyle w:val="TableParagraph"/>
              <w:spacing w:line="219" w:lineRule="exact"/>
              <w:ind w:left="96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08" w:type="dxa"/>
          </w:tcPr>
          <w:p w14:paraId="0341C94F" w14:textId="23439796" w:rsidR="009B5A57" w:rsidRDefault="00F96CFD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  <w:tr w:rsidR="009B5A57" w14:paraId="15629C0C" w14:textId="77777777" w:rsidTr="00F96CFD">
        <w:trPr>
          <w:trHeight w:val="660"/>
        </w:trPr>
        <w:tc>
          <w:tcPr>
            <w:tcW w:w="2938" w:type="dxa"/>
          </w:tcPr>
          <w:p w14:paraId="2F06DD34" w14:textId="77777777" w:rsidR="009B5A57" w:rsidRDefault="00D62876">
            <w:pPr>
              <w:pStyle w:val="TableParagraph"/>
              <w:ind w:left="96" w:right="281"/>
              <w:rPr>
                <w:sz w:val="18"/>
              </w:rPr>
            </w:pPr>
            <w:r>
              <w:rPr>
                <w:sz w:val="18"/>
              </w:rPr>
              <w:t>1) Investimenti in immobilizzazioni inerenti alle attività di interesse</w:t>
            </w:r>
          </w:p>
          <w:p w14:paraId="3560E44A" w14:textId="77777777" w:rsidR="009B5A57" w:rsidRDefault="00D62876">
            <w:pPr>
              <w:pStyle w:val="TableParagraph"/>
              <w:spacing w:before="1"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generale</w:t>
            </w:r>
          </w:p>
        </w:tc>
        <w:tc>
          <w:tcPr>
            <w:tcW w:w="512" w:type="dxa"/>
          </w:tcPr>
          <w:p w14:paraId="6122C0E6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D4F257A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305D7EB5" w14:textId="77777777" w:rsidR="009B5A57" w:rsidRDefault="00D62876">
            <w:pPr>
              <w:pStyle w:val="TableParagraph"/>
              <w:ind w:left="97" w:right="204" w:hanging="1"/>
              <w:rPr>
                <w:sz w:val="18"/>
              </w:rPr>
            </w:pPr>
            <w:r>
              <w:rPr>
                <w:sz w:val="18"/>
              </w:rPr>
              <w:t>1) Disinvestimenti di immobilizzazioni inerenti alle attività di interesse generale</w:t>
            </w:r>
          </w:p>
        </w:tc>
        <w:tc>
          <w:tcPr>
            <w:tcW w:w="697" w:type="dxa"/>
          </w:tcPr>
          <w:p w14:paraId="0DD2A0E0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47270EA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A57" w14:paraId="56A6CC84" w14:textId="77777777" w:rsidTr="00F96CFD">
        <w:trPr>
          <w:trHeight w:val="439"/>
        </w:trPr>
        <w:tc>
          <w:tcPr>
            <w:tcW w:w="2938" w:type="dxa"/>
          </w:tcPr>
          <w:p w14:paraId="03094670" w14:textId="77777777" w:rsidR="009B5A57" w:rsidRDefault="00D62876">
            <w:pPr>
              <w:pStyle w:val="TableParagraph"/>
              <w:spacing w:line="219" w:lineRule="exact"/>
              <w:ind w:left="96"/>
              <w:rPr>
                <w:sz w:val="18"/>
              </w:rPr>
            </w:pPr>
            <w:r>
              <w:rPr>
                <w:sz w:val="18"/>
              </w:rPr>
              <w:t>2) Investimenti in immobilizzazioni</w:t>
            </w:r>
          </w:p>
          <w:p w14:paraId="15DFF482" w14:textId="77777777" w:rsidR="009B5A57" w:rsidRDefault="00D62876">
            <w:pPr>
              <w:pStyle w:val="TableParagraph"/>
              <w:spacing w:before="1"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inerenti alle attività diverse</w:t>
            </w:r>
          </w:p>
        </w:tc>
        <w:tc>
          <w:tcPr>
            <w:tcW w:w="512" w:type="dxa"/>
          </w:tcPr>
          <w:p w14:paraId="4BB3CD16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BCF95C4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75B152B2" w14:textId="77777777" w:rsidR="009B5A57" w:rsidRDefault="00D62876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2) Disinvestimenti di immobilizzazioni</w:t>
            </w:r>
          </w:p>
          <w:p w14:paraId="2EBE7658" w14:textId="77777777" w:rsidR="009B5A57" w:rsidRDefault="00D62876">
            <w:pPr>
              <w:pStyle w:val="TableParagraph"/>
              <w:spacing w:before="1" w:line="199" w:lineRule="exact"/>
              <w:ind w:left="97"/>
              <w:rPr>
                <w:sz w:val="18"/>
              </w:rPr>
            </w:pPr>
            <w:r>
              <w:rPr>
                <w:sz w:val="18"/>
              </w:rPr>
              <w:t>inerenti alle attività diverse</w:t>
            </w:r>
          </w:p>
        </w:tc>
        <w:tc>
          <w:tcPr>
            <w:tcW w:w="697" w:type="dxa"/>
          </w:tcPr>
          <w:p w14:paraId="5BCED539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8D6E1F2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A57" w14:paraId="06FF56DA" w14:textId="77777777" w:rsidTr="00F96CFD">
        <w:trPr>
          <w:trHeight w:val="440"/>
        </w:trPr>
        <w:tc>
          <w:tcPr>
            <w:tcW w:w="2938" w:type="dxa"/>
          </w:tcPr>
          <w:p w14:paraId="5800C85B" w14:textId="77777777" w:rsidR="009B5A57" w:rsidRDefault="00D62876">
            <w:pPr>
              <w:pStyle w:val="TableParagraph"/>
              <w:spacing w:line="220" w:lineRule="atLeast"/>
              <w:ind w:left="96" w:right="174"/>
              <w:rPr>
                <w:sz w:val="18"/>
              </w:rPr>
            </w:pPr>
            <w:r>
              <w:rPr>
                <w:sz w:val="18"/>
              </w:rPr>
              <w:t>3) Investimenti in attività finanziarie e patrimoniali</w:t>
            </w:r>
          </w:p>
        </w:tc>
        <w:tc>
          <w:tcPr>
            <w:tcW w:w="512" w:type="dxa"/>
          </w:tcPr>
          <w:p w14:paraId="3113342F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48C5C2D8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65D0B527" w14:textId="77777777" w:rsidR="009B5A57" w:rsidRDefault="00D62876">
            <w:pPr>
              <w:pStyle w:val="TableParagraph"/>
              <w:spacing w:line="220" w:lineRule="atLeast"/>
              <w:ind w:left="97" w:hanging="1"/>
              <w:rPr>
                <w:sz w:val="18"/>
              </w:rPr>
            </w:pPr>
            <w:r>
              <w:rPr>
                <w:sz w:val="18"/>
              </w:rPr>
              <w:t>3) Disinvestimenti di attività finanziarie e patrimoniali</w:t>
            </w:r>
          </w:p>
        </w:tc>
        <w:tc>
          <w:tcPr>
            <w:tcW w:w="697" w:type="dxa"/>
          </w:tcPr>
          <w:p w14:paraId="12C28D76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CB997BF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A57" w14:paraId="4DD7D9A3" w14:textId="77777777" w:rsidTr="00F96CFD">
        <w:trPr>
          <w:trHeight w:val="439"/>
        </w:trPr>
        <w:tc>
          <w:tcPr>
            <w:tcW w:w="2938" w:type="dxa"/>
          </w:tcPr>
          <w:p w14:paraId="0CB3A238" w14:textId="77777777" w:rsidR="009B5A57" w:rsidRDefault="00D62876">
            <w:pPr>
              <w:pStyle w:val="TableParagraph"/>
              <w:spacing w:line="219" w:lineRule="exact"/>
              <w:ind w:left="96"/>
              <w:rPr>
                <w:sz w:val="18"/>
              </w:rPr>
            </w:pPr>
            <w:r>
              <w:rPr>
                <w:sz w:val="18"/>
              </w:rPr>
              <w:t>4) Rimborso di finanziamenti per</w:t>
            </w:r>
          </w:p>
          <w:p w14:paraId="6262FA96" w14:textId="77777777" w:rsidR="009B5A57" w:rsidRDefault="00D62876">
            <w:pPr>
              <w:pStyle w:val="TableParagraph"/>
              <w:spacing w:line="201" w:lineRule="exact"/>
              <w:ind w:left="96"/>
              <w:rPr>
                <w:sz w:val="18"/>
              </w:rPr>
            </w:pPr>
            <w:r>
              <w:rPr>
                <w:sz w:val="18"/>
              </w:rPr>
              <w:t>quota capitale e di prestiti</w:t>
            </w:r>
          </w:p>
        </w:tc>
        <w:tc>
          <w:tcPr>
            <w:tcW w:w="512" w:type="dxa"/>
          </w:tcPr>
          <w:p w14:paraId="0A3427D5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0DE8D9F8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38FEAC6D" w14:textId="77777777" w:rsidR="009B5A57" w:rsidRDefault="00D62876">
            <w:pPr>
              <w:pStyle w:val="TableParagraph"/>
              <w:spacing w:line="219" w:lineRule="exact"/>
              <w:ind w:left="97"/>
              <w:rPr>
                <w:sz w:val="18"/>
              </w:rPr>
            </w:pPr>
            <w:r>
              <w:rPr>
                <w:sz w:val="18"/>
              </w:rPr>
              <w:t>4) Ricevimento di finanziamenti e di</w:t>
            </w:r>
          </w:p>
          <w:p w14:paraId="1D29A751" w14:textId="77777777" w:rsidR="009B5A57" w:rsidRDefault="00D62876">
            <w:pPr>
              <w:pStyle w:val="TableParagraph"/>
              <w:spacing w:line="201" w:lineRule="exact"/>
              <w:ind w:left="97"/>
              <w:rPr>
                <w:sz w:val="18"/>
              </w:rPr>
            </w:pPr>
            <w:r>
              <w:rPr>
                <w:sz w:val="18"/>
              </w:rPr>
              <w:t>prestiti</w:t>
            </w:r>
          </w:p>
        </w:tc>
        <w:tc>
          <w:tcPr>
            <w:tcW w:w="697" w:type="dxa"/>
          </w:tcPr>
          <w:p w14:paraId="6204A078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68D17D3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5A57" w14:paraId="558EA3CE" w14:textId="77777777" w:rsidTr="00F96CFD">
        <w:trPr>
          <w:trHeight w:val="219"/>
        </w:trPr>
        <w:tc>
          <w:tcPr>
            <w:tcW w:w="2938" w:type="dxa"/>
          </w:tcPr>
          <w:p w14:paraId="6CC50FD7" w14:textId="77777777" w:rsidR="009B5A57" w:rsidRDefault="00D62876">
            <w:pPr>
              <w:pStyle w:val="TableParagraph"/>
              <w:spacing w:line="20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512" w:type="dxa"/>
          </w:tcPr>
          <w:p w14:paraId="5EFD8BD6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3FEA7DC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21E786B2" w14:textId="77777777" w:rsidR="009B5A57" w:rsidRDefault="00D62876">
            <w:pPr>
              <w:pStyle w:val="TableParagraph"/>
              <w:spacing w:line="200" w:lineRule="exact"/>
              <w:ind w:left="2609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697" w:type="dxa"/>
          </w:tcPr>
          <w:p w14:paraId="4A2720DF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5A24EC6B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52C74B1B" w14:textId="77777777" w:rsidTr="00F96CFD">
        <w:trPr>
          <w:trHeight w:val="218"/>
        </w:trPr>
        <w:tc>
          <w:tcPr>
            <w:tcW w:w="2938" w:type="dxa"/>
          </w:tcPr>
          <w:p w14:paraId="5C2EF4FE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2" w:type="dxa"/>
          </w:tcPr>
          <w:p w14:paraId="1079A857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263BD2F2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7" w:type="dxa"/>
          </w:tcPr>
          <w:p w14:paraId="60185060" w14:textId="77777777" w:rsidR="009B5A57" w:rsidRDefault="00D62876">
            <w:pPr>
              <w:pStyle w:val="TableParagraph"/>
              <w:spacing w:line="199" w:lineRule="exact"/>
              <w:ind w:left="2628"/>
              <w:rPr>
                <w:sz w:val="18"/>
              </w:rPr>
            </w:pPr>
            <w:r>
              <w:rPr>
                <w:sz w:val="18"/>
              </w:rPr>
              <w:t>Imposte</w:t>
            </w:r>
          </w:p>
        </w:tc>
        <w:tc>
          <w:tcPr>
            <w:tcW w:w="697" w:type="dxa"/>
          </w:tcPr>
          <w:p w14:paraId="1FD05123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</w:tcPr>
          <w:p w14:paraId="15C57286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0861FA43" w14:textId="77777777" w:rsidTr="00F96CFD">
        <w:trPr>
          <w:trHeight w:val="660"/>
        </w:trPr>
        <w:tc>
          <w:tcPr>
            <w:tcW w:w="2938" w:type="dxa"/>
          </w:tcPr>
          <w:p w14:paraId="42992F23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" w:type="dxa"/>
          </w:tcPr>
          <w:p w14:paraId="09B233E0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" w:type="dxa"/>
          </w:tcPr>
          <w:p w14:paraId="147CC9E8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7" w:type="dxa"/>
          </w:tcPr>
          <w:p w14:paraId="125A7F3C" w14:textId="77777777" w:rsidR="009B5A57" w:rsidRDefault="00D62876">
            <w:pPr>
              <w:pStyle w:val="TableParagraph"/>
              <w:ind w:left="1030" w:right="82" w:hanging="828"/>
              <w:jc w:val="right"/>
              <w:rPr>
                <w:sz w:val="18"/>
              </w:rPr>
            </w:pPr>
            <w:r>
              <w:rPr>
                <w:sz w:val="18"/>
              </w:rPr>
              <w:t>Avanzo/disavanzo da entrate 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investimenti 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disinvestimenti</w:t>
            </w:r>
          </w:p>
          <w:p w14:paraId="34CFCBE2" w14:textId="77777777" w:rsidR="009B5A57" w:rsidRDefault="00D62876">
            <w:pPr>
              <w:pStyle w:val="TableParagraph"/>
              <w:spacing w:before="1" w:line="199" w:lineRule="exact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patrimoniali 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finanziamenti</w:t>
            </w:r>
          </w:p>
        </w:tc>
        <w:tc>
          <w:tcPr>
            <w:tcW w:w="697" w:type="dxa"/>
          </w:tcPr>
          <w:p w14:paraId="22CD6197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C259215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CA8C85" w14:textId="77777777" w:rsidR="009B5A57" w:rsidRDefault="009B5A57">
      <w:pPr>
        <w:pStyle w:val="Corpotesto"/>
        <w:rPr>
          <w:sz w:val="20"/>
        </w:rPr>
      </w:pPr>
    </w:p>
    <w:p w14:paraId="427D9C4A" w14:textId="77777777" w:rsidR="009B5A57" w:rsidRDefault="009B5A57">
      <w:pPr>
        <w:pStyle w:val="Corpotesto"/>
        <w:spacing w:before="3" w:after="1"/>
        <w:rPr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0"/>
        <w:gridCol w:w="723"/>
        <w:gridCol w:w="708"/>
      </w:tblGrid>
      <w:tr w:rsidR="009B5A57" w14:paraId="16FB159D" w14:textId="77777777" w:rsidTr="00F96CFD">
        <w:trPr>
          <w:trHeight w:val="219"/>
        </w:trPr>
        <w:tc>
          <w:tcPr>
            <w:tcW w:w="7390" w:type="dxa"/>
          </w:tcPr>
          <w:p w14:paraId="67E191C8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3" w:type="dxa"/>
          </w:tcPr>
          <w:p w14:paraId="53A289C2" w14:textId="51271DDC" w:rsidR="009B5A57" w:rsidRDefault="00F96CFD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08" w:type="dxa"/>
          </w:tcPr>
          <w:p w14:paraId="1D8BCB18" w14:textId="119EB078" w:rsidR="009B5A57" w:rsidRDefault="00F96CFD">
            <w:pPr>
              <w:pStyle w:val="TableParagraph"/>
              <w:spacing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  <w:tr w:rsidR="009B5A57" w14:paraId="2D5E80E3" w14:textId="77777777" w:rsidTr="00F96CFD">
        <w:trPr>
          <w:trHeight w:val="219"/>
        </w:trPr>
        <w:tc>
          <w:tcPr>
            <w:tcW w:w="7390" w:type="dxa"/>
          </w:tcPr>
          <w:p w14:paraId="3978DCDC" w14:textId="0EBF5B2D" w:rsidR="009B5A57" w:rsidRDefault="00D6287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Avanzo d’esercizio prima di investimenti e disinvestimenti patrimoniali e finanziamenti</w:t>
            </w:r>
          </w:p>
        </w:tc>
        <w:tc>
          <w:tcPr>
            <w:tcW w:w="723" w:type="dxa"/>
          </w:tcPr>
          <w:p w14:paraId="6CBDBFEE" w14:textId="094B23C3" w:rsidR="009B5A57" w:rsidRPr="00983C8E" w:rsidRDefault="00983C8E" w:rsidP="00983C8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1.478,80</w:t>
            </w:r>
          </w:p>
        </w:tc>
        <w:tc>
          <w:tcPr>
            <w:tcW w:w="708" w:type="dxa"/>
          </w:tcPr>
          <w:p w14:paraId="46790FC3" w14:textId="13E2D492" w:rsidR="009B5A57" w:rsidRPr="00983C8E" w:rsidRDefault="00B4306E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105,65</w:t>
            </w:r>
          </w:p>
        </w:tc>
      </w:tr>
      <w:tr w:rsidR="009B5A57" w14:paraId="38BCC514" w14:textId="77777777" w:rsidTr="00F96CFD">
        <w:trPr>
          <w:trHeight w:val="439"/>
        </w:trPr>
        <w:tc>
          <w:tcPr>
            <w:tcW w:w="7390" w:type="dxa"/>
          </w:tcPr>
          <w:p w14:paraId="1D833E29" w14:textId="77777777" w:rsidR="009B5A57" w:rsidRDefault="00D62876">
            <w:pPr>
              <w:pStyle w:val="TableParagraph"/>
              <w:spacing w:line="219" w:lineRule="exact"/>
              <w:ind w:left="96"/>
              <w:rPr>
                <w:sz w:val="18"/>
              </w:rPr>
            </w:pPr>
            <w:r>
              <w:rPr>
                <w:sz w:val="18"/>
              </w:rPr>
              <w:t>Avanzo/disavanzo da entrate e uscite per investimenti e disinvestimenti patrimoniali e</w:t>
            </w:r>
          </w:p>
          <w:p w14:paraId="4EF47F7D" w14:textId="77777777" w:rsidR="009B5A57" w:rsidRDefault="00D62876">
            <w:pPr>
              <w:pStyle w:val="TableParagraph"/>
              <w:spacing w:before="1" w:line="199" w:lineRule="exact"/>
              <w:ind w:left="96"/>
              <w:rPr>
                <w:sz w:val="18"/>
              </w:rPr>
            </w:pPr>
            <w:r>
              <w:rPr>
                <w:sz w:val="18"/>
              </w:rPr>
              <w:t>finanziamenti</w:t>
            </w:r>
          </w:p>
        </w:tc>
        <w:tc>
          <w:tcPr>
            <w:tcW w:w="723" w:type="dxa"/>
          </w:tcPr>
          <w:p w14:paraId="14CBBB06" w14:textId="77777777" w:rsidR="009B5A57" w:rsidRPr="00983C8E" w:rsidRDefault="009B5A5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66D29C22" w14:textId="77777777" w:rsidR="009B5A57" w:rsidRPr="00983C8E" w:rsidRDefault="009B5A57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</w:p>
        </w:tc>
      </w:tr>
      <w:tr w:rsidR="009B5A57" w14:paraId="3CABCC36" w14:textId="77777777" w:rsidTr="00F96CFD">
        <w:trPr>
          <w:trHeight w:val="219"/>
        </w:trPr>
        <w:tc>
          <w:tcPr>
            <w:tcW w:w="7390" w:type="dxa"/>
          </w:tcPr>
          <w:p w14:paraId="3CE16C5A" w14:textId="76BF89E6" w:rsidR="009B5A57" w:rsidRDefault="00D6287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Avanzo complessivo</w:t>
            </w:r>
          </w:p>
        </w:tc>
        <w:tc>
          <w:tcPr>
            <w:tcW w:w="723" w:type="dxa"/>
          </w:tcPr>
          <w:p w14:paraId="2F069B9A" w14:textId="34776AAB" w:rsidR="009B5A57" w:rsidRPr="00983C8E" w:rsidRDefault="00983C8E" w:rsidP="00983C8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1.478,80</w:t>
            </w:r>
          </w:p>
        </w:tc>
        <w:tc>
          <w:tcPr>
            <w:tcW w:w="708" w:type="dxa"/>
          </w:tcPr>
          <w:p w14:paraId="2B8C33CB" w14:textId="08081A93" w:rsidR="009B5A57" w:rsidRPr="00983C8E" w:rsidRDefault="00B4306E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105,65</w:t>
            </w:r>
          </w:p>
        </w:tc>
      </w:tr>
    </w:tbl>
    <w:p w14:paraId="25C608D0" w14:textId="77777777" w:rsidR="009B5A57" w:rsidRDefault="009B5A57">
      <w:pPr>
        <w:pStyle w:val="Corpotesto"/>
        <w:rPr>
          <w:sz w:val="20"/>
        </w:rPr>
      </w:pPr>
    </w:p>
    <w:p w14:paraId="394CDB32" w14:textId="77777777" w:rsidR="009B5A57" w:rsidRDefault="009B5A57">
      <w:pPr>
        <w:pStyle w:val="Corpotesto"/>
        <w:spacing w:before="3" w:after="1"/>
        <w:rPr>
          <w:sz w:val="11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5"/>
        <w:gridCol w:w="726"/>
        <w:gridCol w:w="708"/>
      </w:tblGrid>
      <w:tr w:rsidR="009B5A57" w14:paraId="195A2220" w14:textId="77777777" w:rsidTr="00F96CFD">
        <w:trPr>
          <w:trHeight w:val="338"/>
        </w:trPr>
        <w:tc>
          <w:tcPr>
            <w:tcW w:w="7355" w:type="dxa"/>
            <w:tcBorders>
              <w:top w:val="nil"/>
              <w:left w:val="nil"/>
            </w:tcBorders>
          </w:tcPr>
          <w:p w14:paraId="5481D984" w14:textId="77777777" w:rsidR="009B5A57" w:rsidRDefault="009B5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14:paraId="14827A51" w14:textId="2C45DDAA" w:rsidR="009B5A57" w:rsidRDefault="00F96CFD">
            <w:pPr>
              <w:pStyle w:val="TableParagraph"/>
              <w:spacing w:line="219" w:lineRule="exact"/>
              <w:ind w:left="63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08" w:type="dxa"/>
          </w:tcPr>
          <w:p w14:paraId="6C9B3556" w14:textId="6DCCE2AD" w:rsidR="009B5A57" w:rsidRDefault="00F96CFD">
            <w:pPr>
              <w:pStyle w:val="TableParagraph"/>
              <w:spacing w:line="219" w:lineRule="exact"/>
              <w:ind w:left="62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  <w:tr w:rsidR="009B5A57" w14:paraId="415BD954" w14:textId="77777777" w:rsidTr="00F96CFD">
        <w:trPr>
          <w:trHeight w:val="269"/>
        </w:trPr>
        <w:tc>
          <w:tcPr>
            <w:tcW w:w="7355" w:type="dxa"/>
          </w:tcPr>
          <w:p w14:paraId="31DBDF19" w14:textId="77777777" w:rsidR="009B5A57" w:rsidRDefault="00D62876">
            <w:pPr>
              <w:pStyle w:val="TableParagraph"/>
              <w:spacing w:before="50" w:line="199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Cassa e banca</w:t>
            </w:r>
          </w:p>
        </w:tc>
        <w:tc>
          <w:tcPr>
            <w:tcW w:w="726" w:type="dxa"/>
          </w:tcPr>
          <w:p w14:paraId="5B0A81C5" w14:textId="154DC834" w:rsidR="009B5A57" w:rsidRPr="00983C8E" w:rsidRDefault="00983C8E" w:rsidP="00983C8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23.392,29</w:t>
            </w:r>
          </w:p>
        </w:tc>
        <w:tc>
          <w:tcPr>
            <w:tcW w:w="708" w:type="dxa"/>
          </w:tcPr>
          <w:p w14:paraId="3D214B8B" w14:textId="46B6AF5C" w:rsidR="009B5A57" w:rsidRPr="00983C8E" w:rsidRDefault="00B4306E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21.913,49</w:t>
            </w:r>
          </w:p>
        </w:tc>
      </w:tr>
      <w:tr w:rsidR="009B5A57" w:rsidRPr="00983C8E" w14:paraId="74E3CC20" w14:textId="77777777" w:rsidTr="00F96CFD">
        <w:trPr>
          <w:trHeight w:val="269"/>
        </w:trPr>
        <w:tc>
          <w:tcPr>
            <w:tcW w:w="7355" w:type="dxa"/>
          </w:tcPr>
          <w:p w14:paraId="7BAD5071" w14:textId="77777777" w:rsidR="009B5A57" w:rsidRDefault="00D62876">
            <w:pPr>
              <w:pStyle w:val="TableParagraph"/>
              <w:spacing w:before="50" w:line="199" w:lineRule="exact"/>
              <w:ind w:left="62"/>
              <w:rPr>
                <w:sz w:val="18"/>
              </w:rPr>
            </w:pPr>
            <w:r>
              <w:rPr>
                <w:sz w:val="18"/>
              </w:rPr>
              <w:t>Cassa</w:t>
            </w:r>
          </w:p>
        </w:tc>
        <w:tc>
          <w:tcPr>
            <w:tcW w:w="726" w:type="dxa"/>
          </w:tcPr>
          <w:p w14:paraId="42F3F297" w14:textId="00ECD49A" w:rsidR="009B5A57" w:rsidRPr="00983C8E" w:rsidRDefault="00983C8E" w:rsidP="00983C8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810,87</w:t>
            </w:r>
          </w:p>
        </w:tc>
        <w:tc>
          <w:tcPr>
            <w:tcW w:w="708" w:type="dxa"/>
          </w:tcPr>
          <w:p w14:paraId="23AE684B" w14:textId="128E1CAA" w:rsidR="009B5A57" w:rsidRPr="00983C8E" w:rsidRDefault="00B4306E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150,26</w:t>
            </w:r>
          </w:p>
        </w:tc>
      </w:tr>
      <w:tr w:rsidR="009B5A57" w14:paraId="1C30DB32" w14:textId="77777777" w:rsidTr="00F96CFD">
        <w:trPr>
          <w:trHeight w:val="270"/>
        </w:trPr>
        <w:tc>
          <w:tcPr>
            <w:tcW w:w="7355" w:type="dxa"/>
          </w:tcPr>
          <w:p w14:paraId="621AE162" w14:textId="77777777" w:rsidR="009B5A57" w:rsidRDefault="00D62876">
            <w:pPr>
              <w:pStyle w:val="TableParagraph"/>
              <w:spacing w:before="50" w:line="201" w:lineRule="exact"/>
              <w:ind w:left="62"/>
              <w:rPr>
                <w:sz w:val="18"/>
              </w:rPr>
            </w:pPr>
            <w:r>
              <w:rPr>
                <w:sz w:val="18"/>
              </w:rPr>
              <w:t>Depositi bancari e postali</w:t>
            </w:r>
          </w:p>
        </w:tc>
        <w:tc>
          <w:tcPr>
            <w:tcW w:w="726" w:type="dxa"/>
          </w:tcPr>
          <w:p w14:paraId="3C454CE3" w14:textId="7C39D113" w:rsidR="009B5A57" w:rsidRPr="00983C8E" w:rsidRDefault="00983C8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22.581,42</w:t>
            </w:r>
          </w:p>
        </w:tc>
        <w:tc>
          <w:tcPr>
            <w:tcW w:w="708" w:type="dxa"/>
          </w:tcPr>
          <w:p w14:paraId="49A3639A" w14:textId="04FAF1F0" w:rsidR="009B5A57" w:rsidRPr="00983C8E" w:rsidRDefault="00B4306E" w:rsidP="00B4306E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983C8E">
              <w:rPr>
                <w:rFonts w:ascii="Times New Roman"/>
                <w:sz w:val="16"/>
                <w:szCs w:val="16"/>
              </w:rPr>
              <w:t>21763,23</w:t>
            </w:r>
          </w:p>
        </w:tc>
      </w:tr>
    </w:tbl>
    <w:p w14:paraId="1955D53F" w14:textId="77777777" w:rsidR="009B5A57" w:rsidRDefault="009B5A57">
      <w:pPr>
        <w:pStyle w:val="Corpotesto"/>
        <w:spacing w:before="6"/>
        <w:rPr>
          <w:sz w:val="24"/>
        </w:rPr>
      </w:pPr>
    </w:p>
    <w:p w14:paraId="0CE2A1B0" w14:textId="77777777" w:rsidR="009B5A57" w:rsidRDefault="00D62876">
      <w:pPr>
        <w:spacing w:before="107"/>
        <w:ind w:left="338"/>
        <w:rPr>
          <w:b/>
          <w:sz w:val="18"/>
        </w:rPr>
      </w:pPr>
      <w:r>
        <w:rPr>
          <w:b/>
          <w:sz w:val="18"/>
        </w:rPr>
        <w:t>Costi e proventi figurativi</w:t>
      </w:r>
      <w:r>
        <w:rPr>
          <w:b/>
          <w:sz w:val="18"/>
          <w:vertAlign w:val="superscript"/>
        </w:rPr>
        <w:t>1</w:t>
      </w:r>
    </w:p>
    <w:p w14:paraId="6D61A192" w14:textId="77777777" w:rsidR="009B5A57" w:rsidRDefault="009B5A57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818"/>
        <w:gridCol w:w="850"/>
        <w:gridCol w:w="3213"/>
        <w:gridCol w:w="544"/>
        <w:gridCol w:w="591"/>
      </w:tblGrid>
      <w:tr w:rsidR="009B5A57" w14:paraId="5B4856F2" w14:textId="77777777" w:rsidTr="000D44F2">
        <w:trPr>
          <w:trHeight w:val="439"/>
        </w:trPr>
        <w:tc>
          <w:tcPr>
            <w:tcW w:w="2892" w:type="dxa"/>
          </w:tcPr>
          <w:p w14:paraId="55804690" w14:textId="77777777" w:rsidR="009B5A57" w:rsidRDefault="00D62876">
            <w:pPr>
              <w:pStyle w:val="TableParagraph"/>
              <w:spacing w:line="21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Costi figurativi</w:t>
            </w:r>
          </w:p>
        </w:tc>
        <w:tc>
          <w:tcPr>
            <w:tcW w:w="818" w:type="dxa"/>
          </w:tcPr>
          <w:p w14:paraId="351FEB23" w14:textId="02012D55" w:rsidR="009B5A57" w:rsidRDefault="00B4306E">
            <w:pPr>
              <w:pStyle w:val="TableParagraph"/>
              <w:spacing w:line="21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850" w:type="dxa"/>
          </w:tcPr>
          <w:p w14:paraId="248C7BFA" w14:textId="5D8E871B" w:rsidR="009B5A57" w:rsidRDefault="00B4306E">
            <w:pPr>
              <w:pStyle w:val="TableParagraph"/>
              <w:spacing w:line="21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3213" w:type="dxa"/>
          </w:tcPr>
          <w:p w14:paraId="3C7CECA1" w14:textId="77777777" w:rsidR="009B5A57" w:rsidRDefault="00D62876">
            <w:pPr>
              <w:pStyle w:val="TableParagraph"/>
              <w:spacing w:line="21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Proventi figurativi</w:t>
            </w:r>
          </w:p>
        </w:tc>
        <w:tc>
          <w:tcPr>
            <w:tcW w:w="544" w:type="dxa"/>
          </w:tcPr>
          <w:p w14:paraId="1F8EA8EB" w14:textId="2657F5A0" w:rsidR="009B5A57" w:rsidRDefault="00B4306E">
            <w:pPr>
              <w:pStyle w:val="TableParagraph"/>
              <w:spacing w:line="21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591" w:type="dxa"/>
          </w:tcPr>
          <w:p w14:paraId="0AEDAE67" w14:textId="0AC581DD" w:rsidR="009B5A57" w:rsidRDefault="00B4306E" w:rsidP="00B4306E">
            <w:pPr>
              <w:pStyle w:val="TableParagraph"/>
              <w:spacing w:line="21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9B5A57" w14:paraId="1EB9E665" w14:textId="77777777" w:rsidTr="000D44F2">
        <w:trPr>
          <w:trHeight w:val="219"/>
        </w:trPr>
        <w:tc>
          <w:tcPr>
            <w:tcW w:w="2892" w:type="dxa"/>
          </w:tcPr>
          <w:p w14:paraId="013C5E3B" w14:textId="77777777" w:rsidR="009B5A57" w:rsidRDefault="00D6287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1) da attività di interesse generale</w:t>
            </w:r>
          </w:p>
        </w:tc>
        <w:tc>
          <w:tcPr>
            <w:tcW w:w="818" w:type="dxa"/>
          </w:tcPr>
          <w:p w14:paraId="03F7A885" w14:textId="1AAF69C9" w:rsidR="009B5A57" w:rsidRDefault="00983C8E" w:rsidP="00983C8E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25.014,00</w:t>
            </w:r>
          </w:p>
        </w:tc>
        <w:tc>
          <w:tcPr>
            <w:tcW w:w="850" w:type="dxa"/>
          </w:tcPr>
          <w:p w14:paraId="4F08BACD" w14:textId="3403BFB2" w:rsidR="009B5A57" w:rsidRPr="00B4306E" w:rsidRDefault="00B4306E" w:rsidP="000D44F2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B4306E">
              <w:rPr>
                <w:rFonts w:ascii="Times New Roman"/>
                <w:sz w:val="16"/>
                <w:szCs w:val="16"/>
              </w:rPr>
              <w:t>19.065,00</w:t>
            </w:r>
          </w:p>
        </w:tc>
        <w:tc>
          <w:tcPr>
            <w:tcW w:w="3213" w:type="dxa"/>
          </w:tcPr>
          <w:p w14:paraId="1CF3308F" w14:textId="77777777" w:rsidR="009B5A57" w:rsidRDefault="00D62876">
            <w:pPr>
              <w:pStyle w:val="TableParagraph"/>
              <w:spacing w:line="200" w:lineRule="exact"/>
              <w:ind w:left="94"/>
              <w:rPr>
                <w:sz w:val="18"/>
              </w:rPr>
            </w:pPr>
            <w:r>
              <w:rPr>
                <w:sz w:val="18"/>
              </w:rPr>
              <w:t>1) da attività di interesse generale</w:t>
            </w:r>
          </w:p>
        </w:tc>
        <w:tc>
          <w:tcPr>
            <w:tcW w:w="544" w:type="dxa"/>
          </w:tcPr>
          <w:p w14:paraId="389AAF9F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14:paraId="21504027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2164D25D" w14:textId="77777777" w:rsidTr="000D44F2">
        <w:trPr>
          <w:trHeight w:val="219"/>
        </w:trPr>
        <w:tc>
          <w:tcPr>
            <w:tcW w:w="2892" w:type="dxa"/>
          </w:tcPr>
          <w:p w14:paraId="5CC87C71" w14:textId="77777777" w:rsidR="009B5A57" w:rsidRDefault="00D62876">
            <w:pPr>
              <w:pStyle w:val="TableParagraph"/>
              <w:spacing w:line="200" w:lineRule="exact"/>
              <w:ind w:left="96"/>
              <w:rPr>
                <w:sz w:val="18"/>
              </w:rPr>
            </w:pPr>
            <w:r>
              <w:rPr>
                <w:sz w:val="18"/>
              </w:rPr>
              <w:t>2) da attività diverse</w:t>
            </w:r>
          </w:p>
        </w:tc>
        <w:tc>
          <w:tcPr>
            <w:tcW w:w="818" w:type="dxa"/>
          </w:tcPr>
          <w:p w14:paraId="125AED65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</w:tcPr>
          <w:p w14:paraId="4551F636" w14:textId="77777777" w:rsidR="009B5A57" w:rsidRPr="00B4306E" w:rsidRDefault="009B5A57" w:rsidP="000D44F2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213" w:type="dxa"/>
          </w:tcPr>
          <w:p w14:paraId="745F4A22" w14:textId="77777777" w:rsidR="009B5A57" w:rsidRDefault="00D62876">
            <w:pPr>
              <w:pStyle w:val="TableParagraph"/>
              <w:spacing w:line="200" w:lineRule="exact"/>
              <w:ind w:left="95"/>
              <w:rPr>
                <w:sz w:val="18"/>
              </w:rPr>
            </w:pPr>
            <w:r>
              <w:rPr>
                <w:sz w:val="18"/>
              </w:rPr>
              <w:t>2) da attività diverse</w:t>
            </w:r>
          </w:p>
        </w:tc>
        <w:tc>
          <w:tcPr>
            <w:tcW w:w="544" w:type="dxa"/>
          </w:tcPr>
          <w:p w14:paraId="06ABF65D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14:paraId="0E16F294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B5A57" w14:paraId="19BE2730" w14:textId="77777777" w:rsidTr="000D44F2">
        <w:trPr>
          <w:trHeight w:val="219"/>
        </w:trPr>
        <w:tc>
          <w:tcPr>
            <w:tcW w:w="2892" w:type="dxa"/>
          </w:tcPr>
          <w:p w14:paraId="33E6EEE9" w14:textId="77777777" w:rsidR="009B5A57" w:rsidRDefault="00D62876">
            <w:pPr>
              <w:pStyle w:val="TableParagraph"/>
              <w:spacing w:line="200" w:lineRule="exact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818" w:type="dxa"/>
          </w:tcPr>
          <w:p w14:paraId="3D68322B" w14:textId="009F612E" w:rsidR="009B5A57" w:rsidRDefault="00983C8E" w:rsidP="00983C8E">
            <w:pPr>
              <w:pStyle w:val="TableParagraph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25.014,00</w:t>
            </w:r>
          </w:p>
        </w:tc>
        <w:tc>
          <w:tcPr>
            <w:tcW w:w="850" w:type="dxa"/>
          </w:tcPr>
          <w:p w14:paraId="61596712" w14:textId="3DEEFBB9" w:rsidR="009B5A57" w:rsidRPr="00B4306E" w:rsidRDefault="00B4306E" w:rsidP="000D44F2">
            <w:pPr>
              <w:pStyle w:val="TableParagraph"/>
              <w:jc w:val="right"/>
              <w:rPr>
                <w:rFonts w:ascii="Times New Roman"/>
                <w:sz w:val="16"/>
                <w:szCs w:val="16"/>
              </w:rPr>
            </w:pPr>
            <w:r w:rsidRPr="00B4306E">
              <w:rPr>
                <w:rFonts w:ascii="Times New Roman"/>
                <w:sz w:val="16"/>
                <w:szCs w:val="16"/>
              </w:rPr>
              <w:t>19</w:t>
            </w:r>
            <w:r w:rsidR="000D44F2">
              <w:rPr>
                <w:rFonts w:ascii="Times New Roman"/>
                <w:sz w:val="16"/>
                <w:szCs w:val="16"/>
              </w:rPr>
              <w:t>.</w:t>
            </w:r>
            <w:r w:rsidRPr="00B4306E">
              <w:rPr>
                <w:rFonts w:ascii="Times New Roman"/>
                <w:sz w:val="16"/>
                <w:szCs w:val="16"/>
              </w:rPr>
              <w:t>065,00</w:t>
            </w:r>
          </w:p>
        </w:tc>
        <w:tc>
          <w:tcPr>
            <w:tcW w:w="3213" w:type="dxa"/>
          </w:tcPr>
          <w:p w14:paraId="3DD41A5F" w14:textId="77777777" w:rsidR="009B5A57" w:rsidRDefault="00D62876">
            <w:pPr>
              <w:pStyle w:val="TableParagraph"/>
              <w:spacing w:line="200" w:lineRule="exact"/>
              <w:ind w:right="86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544" w:type="dxa"/>
          </w:tcPr>
          <w:p w14:paraId="0D047985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14:paraId="7FB68FF8" w14:textId="77777777" w:rsidR="009B5A57" w:rsidRDefault="009B5A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F22D49" w14:textId="77777777" w:rsidR="009B5A57" w:rsidRDefault="009B5A57">
      <w:pPr>
        <w:pStyle w:val="Corpotesto"/>
        <w:rPr>
          <w:b/>
          <w:sz w:val="20"/>
        </w:rPr>
      </w:pPr>
    </w:p>
    <w:p w14:paraId="1BC022FD" w14:textId="2772B9F9" w:rsidR="009B5A57" w:rsidRDefault="00BA23BC">
      <w:pPr>
        <w:pStyle w:val="Corpotesto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0F2AA9" wp14:editId="03F6A05D">
                <wp:simplePos x="0" y="0"/>
                <wp:positionH relativeFrom="page">
                  <wp:posOffset>1103630</wp:posOffset>
                </wp:positionH>
                <wp:positionV relativeFrom="paragraph">
                  <wp:posOffset>225425</wp:posOffset>
                </wp:positionV>
                <wp:extent cx="1651000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1313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9pt,17.75pt" to="216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" strokeweight=".65pt">
                <w10:wrap type="topAndBottom" anchorx="page"/>
              </v:line>
            </w:pict>
          </mc:Fallback>
        </mc:AlternateContent>
      </w:r>
    </w:p>
    <w:p w14:paraId="350AF2BE" w14:textId="77777777" w:rsidR="009B5A57" w:rsidRDefault="00D62876">
      <w:pPr>
        <w:pStyle w:val="Corpotesto"/>
        <w:spacing w:before="38"/>
        <w:ind w:left="338"/>
      </w:pPr>
      <w:r>
        <w:rPr>
          <w:position w:val="9"/>
          <w:sz w:val="11"/>
        </w:rPr>
        <w:t xml:space="preserve">1 </w:t>
      </w:r>
      <w:r>
        <w:t>Costi e proventi figurativi: inserimento facoltativo. Quanto esposto nel presente prospetto non deve essere stato inserito nel rendiconto per cassa.</w:t>
      </w:r>
    </w:p>
    <w:sectPr w:rsidR="009B5A57">
      <w:pgSz w:w="11900" w:h="16840"/>
      <w:pgMar w:top="1660" w:right="1360" w:bottom="1540" w:left="1400" w:header="1155" w:footer="1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D12" w14:textId="77777777" w:rsidR="00D62876" w:rsidRDefault="00D62876">
      <w:r>
        <w:separator/>
      </w:r>
    </w:p>
  </w:endnote>
  <w:endnote w:type="continuationSeparator" w:id="0">
    <w:p w14:paraId="6C11981A" w14:textId="77777777" w:rsidR="00D62876" w:rsidRDefault="00D6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A567" w14:textId="53582871" w:rsidR="009B5A57" w:rsidRDefault="00D6287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0371072" behindDoc="1" locked="0" layoutInCell="1" allowOverlap="1" wp14:anchorId="599CBE81" wp14:editId="6D454DCD">
          <wp:simplePos x="0" y="0"/>
          <wp:positionH relativeFrom="page">
            <wp:posOffset>4102100</wp:posOffset>
          </wp:positionH>
          <wp:positionV relativeFrom="page">
            <wp:posOffset>9715500</wp:posOffset>
          </wp:positionV>
          <wp:extent cx="698500" cy="698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372096" behindDoc="1" locked="0" layoutInCell="1" allowOverlap="1" wp14:anchorId="16C6A3BE" wp14:editId="5D8463A6">
          <wp:simplePos x="0" y="0"/>
          <wp:positionH relativeFrom="page">
            <wp:posOffset>4838700</wp:posOffset>
          </wp:positionH>
          <wp:positionV relativeFrom="page">
            <wp:posOffset>9715500</wp:posOffset>
          </wp:positionV>
          <wp:extent cx="698500" cy="698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373120" behindDoc="1" locked="0" layoutInCell="1" allowOverlap="1" wp14:anchorId="3AEFB6EA" wp14:editId="19490028">
          <wp:simplePos x="0" y="0"/>
          <wp:positionH relativeFrom="page">
            <wp:posOffset>5575300</wp:posOffset>
          </wp:positionH>
          <wp:positionV relativeFrom="page">
            <wp:posOffset>9715500</wp:posOffset>
          </wp:positionV>
          <wp:extent cx="698500" cy="6985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0374144" behindDoc="1" locked="0" layoutInCell="1" allowOverlap="1" wp14:anchorId="2097CD82" wp14:editId="7AB3B8EF">
          <wp:simplePos x="0" y="0"/>
          <wp:positionH relativeFrom="page">
            <wp:posOffset>6311900</wp:posOffset>
          </wp:positionH>
          <wp:positionV relativeFrom="page">
            <wp:posOffset>9715500</wp:posOffset>
          </wp:positionV>
          <wp:extent cx="698500" cy="69850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23BC">
      <w:rPr>
        <w:noProof/>
      </w:rPr>
      <mc:AlternateContent>
        <mc:Choice Requires="wps">
          <w:drawing>
            <wp:anchor distT="0" distB="0" distL="114300" distR="114300" simplePos="0" relativeHeight="250375168" behindDoc="1" locked="0" layoutInCell="1" allowOverlap="1" wp14:anchorId="5BCA9851" wp14:editId="6B8473B7">
              <wp:simplePos x="0" y="0"/>
              <wp:positionH relativeFrom="page">
                <wp:posOffset>3510280</wp:posOffset>
              </wp:positionH>
              <wp:positionV relativeFrom="page">
                <wp:posOffset>9701530</wp:posOffset>
              </wp:positionV>
              <wp:extent cx="5461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19221" w14:textId="77777777" w:rsidR="009B5A57" w:rsidRDefault="00D62876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98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6.4pt;margin-top:763.9pt;width:43pt;height:13.1pt;z-index:-2529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" filled="f" stroked="f">
              <v:textbox inset="0,0,0,0">
                <w:txbxContent>
                  <w:p w14:paraId="2B919221" w14:textId="77777777" w:rsidR="009B5A57" w:rsidRDefault="00D62876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1874" w14:textId="77777777" w:rsidR="00D62876" w:rsidRDefault="00D62876">
      <w:r>
        <w:separator/>
      </w:r>
    </w:p>
  </w:footnote>
  <w:footnote w:type="continuationSeparator" w:id="0">
    <w:p w14:paraId="37F0AF89" w14:textId="77777777" w:rsidR="00D62876" w:rsidRDefault="00D6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C92C" w14:textId="6681FF85" w:rsidR="009B5A57" w:rsidRDefault="00BA23B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365952" behindDoc="1" locked="0" layoutInCell="1" allowOverlap="1" wp14:anchorId="2786426C" wp14:editId="23EA1706">
              <wp:simplePos x="0" y="0"/>
              <wp:positionH relativeFrom="page">
                <wp:posOffset>612140</wp:posOffset>
              </wp:positionH>
              <wp:positionV relativeFrom="page">
                <wp:posOffset>908685</wp:posOffset>
              </wp:positionV>
              <wp:extent cx="6336030" cy="0"/>
              <wp:effectExtent l="0" t="0" r="0" b="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7E4CC" id="Line 6" o:spid="_x0000_s1026" style="position:absolute;z-index:-2529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71.55pt" to="547.1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" strokecolor="#231f20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66976" behindDoc="1" locked="0" layoutInCell="1" allowOverlap="1" wp14:anchorId="64AEF2E3" wp14:editId="2F7E6382">
              <wp:simplePos x="0" y="0"/>
              <wp:positionH relativeFrom="page">
                <wp:posOffset>612140</wp:posOffset>
              </wp:positionH>
              <wp:positionV relativeFrom="page">
                <wp:posOffset>934085</wp:posOffset>
              </wp:positionV>
              <wp:extent cx="6336030" cy="0"/>
              <wp:effectExtent l="0" t="0" r="0" b="0"/>
              <wp:wrapNone/>
              <wp:docPr id="9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6030" cy="0"/>
                      </a:xfrm>
                      <a:prstGeom prst="line">
                        <a:avLst/>
                      </a:prstGeom>
                      <a:noFill/>
                      <a:ln w="6363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E46D1" id="Line 5" o:spid="_x0000_s1026" style="position:absolute;z-index:-2529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73.55pt" to="547.1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" strokecolor="#231f20" strokeweight=".176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68000" behindDoc="1" locked="0" layoutInCell="1" allowOverlap="1" wp14:anchorId="26A8DD83" wp14:editId="74B8F966">
              <wp:simplePos x="0" y="0"/>
              <wp:positionH relativeFrom="page">
                <wp:posOffset>599440</wp:posOffset>
              </wp:positionH>
              <wp:positionV relativeFrom="page">
                <wp:posOffset>720725</wp:posOffset>
              </wp:positionV>
              <wp:extent cx="533400" cy="1606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2400F" w14:textId="77777777" w:rsidR="009B5A57" w:rsidRDefault="00D62876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19"/>
                            </w:rPr>
                            <w:t>18-4-2020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8DD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2pt;margin-top:56.75pt;width:42pt;height:12.65pt;z-index:-2529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" filled="f" stroked="f">
              <v:textbox inset="0,0,0,0">
                <w:txbxContent>
                  <w:p w14:paraId="0642400F" w14:textId="77777777" w:rsidR="009B5A57" w:rsidRDefault="00D62876">
                    <w:pPr>
                      <w:spacing w:before="13"/>
                      <w:ind w:left="20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231F20"/>
                        <w:sz w:val="19"/>
                      </w:rPr>
                      <w:t>18-4-2020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69024" behindDoc="1" locked="0" layoutInCell="1" allowOverlap="1" wp14:anchorId="3746A569" wp14:editId="38CD2993">
              <wp:simplePos x="0" y="0"/>
              <wp:positionH relativeFrom="page">
                <wp:posOffset>2592070</wp:posOffset>
              </wp:positionH>
              <wp:positionV relativeFrom="page">
                <wp:posOffset>721995</wp:posOffset>
              </wp:positionV>
              <wp:extent cx="2376170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B2385" w14:textId="77777777" w:rsidR="009B5A57" w:rsidRDefault="00D62876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2"/>
                            </w:rPr>
                            <w:t xml:space="preserve">AZZETTA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2"/>
                            </w:rPr>
                            <w:t xml:space="preserve">FFICIALE DELLA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2"/>
                            </w:rPr>
                            <w:t xml:space="preserve">EPUBBLICA 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color w:val="231F20"/>
                              <w:w w:val="115"/>
                              <w:sz w:val="12"/>
                            </w:rPr>
                            <w:t>TALIANA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46A569" id="Text Box 3" o:spid="_x0000_s1027" type="#_x0000_t202" style="position:absolute;margin-left:204.1pt;margin-top:56.85pt;width:187.1pt;height:12pt;z-index:-2529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" filled="f" stroked="f">
              <v:textbox inset="0,0,0,0">
                <w:txbxContent>
                  <w:p w14:paraId="3A7B2385" w14:textId="77777777" w:rsidR="009B5A57" w:rsidRDefault="00D62876">
                    <w:pPr>
                      <w:spacing w:before="12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w w:val="115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2"/>
                      </w:rPr>
                      <w:t xml:space="preserve">AZZETTA 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8"/>
                      </w:rPr>
                      <w:t>U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2"/>
                      </w:rPr>
                      <w:t xml:space="preserve">FFICIALE DELLA 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8"/>
                      </w:rPr>
                      <w:t>R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2"/>
                      </w:rPr>
                      <w:t xml:space="preserve">EPUBBLICA 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8"/>
                      </w:rPr>
                      <w:t>I</w:t>
                    </w:r>
                    <w:r>
                      <w:rPr>
                        <w:rFonts w:ascii="Times New Roman"/>
                        <w:color w:val="231F20"/>
                        <w:w w:val="115"/>
                        <w:sz w:val="12"/>
                      </w:rPr>
                      <w:t>TALIANA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70048" behindDoc="1" locked="0" layoutInCell="1" allowOverlap="1" wp14:anchorId="2C44772D" wp14:editId="7E90086B">
              <wp:simplePos x="0" y="0"/>
              <wp:positionH relativeFrom="page">
                <wp:posOffset>5879465</wp:posOffset>
              </wp:positionH>
              <wp:positionV relativeFrom="page">
                <wp:posOffset>721995</wp:posOffset>
              </wp:positionV>
              <wp:extent cx="108140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1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4C59" w14:textId="77777777" w:rsidR="009B5A57" w:rsidRDefault="00D62876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Serie generale - </w:t>
                          </w:r>
                          <w:r>
                            <w:rPr>
                              <w:rFonts w:ascii="Times New Roman"/>
                              <w:color w:val="231F20"/>
                              <w:sz w:val="18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color w:val="231F20"/>
                              <w:sz w:val="18"/>
                            </w:rPr>
                            <w:t xml:space="preserve">. </w:t>
                          </w:r>
                          <w:r>
                            <w:rPr>
                              <w:rFonts w:ascii="Times New Roman"/>
                              <w:b/>
                              <w:color w:val="231F20"/>
                              <w:sz w:val="18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44772D" id="Text Box 2" o:spid="_x0000_s1028" type="#_x0000_t202" style="position:absolute;margin-left:462.95pt;margin-top:56.85pt;width:85.15pt;height:12pt;z-index:-2529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" filled="f" stroked="f">
              <v:textbox inset="0,0,0,0">
                <w:txbxContent>
                  <w:p w14:paraId="44C94C59" w14:textId="77777777" w:rsidR="009B5A57" w:rsidRDefault="00D62876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Serie generale -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n</w:t>
                    </w:r>
                    <w:r>
                      <w:rPr>
                        <w:rFonts w:ascii="Times New Roman"/>
                        <w:i/>
                        <w:color w:val="231F20"/>
                        <w:sz w:val="18"/>
                      </w:rPr>
                      <w:t xml:space="preserve">. </w:t>
                    </w: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57"/>
    <w:rsid w:val="00005EE3"/>
    <w:rsid w:val="000D44F2"/>
    <w:rsid w:val="00422BFC"/>
    <w:rsid w:val="004C26B8"/>
    <w:rsid w:val="00540C01"/>
    <w:rsid w:val="005C14CB"/>
    <w:rsid w:val="00657ECA"/>
    <w:rsid w:val="00983C8E"/>
    <w:rsid w:val="009B5A57"/>
    <w:rsid w:val="00A9105E"/>
    <w:rsid w:val="00AB4EE5"/>
    <w:rsid w:val="00B4306E"/>
    <w:rsid w:val="00BA23BC"/>
    <w:rsid w:val="00D62876"/>
    <w:rsid w:val="00E52C2A"/>
    <w:rsid w:val="00F82A81"/>
    <w:rsid w:val="00F91683"/>
    <w:rsid w:val="00F96CFD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E910D1"/>
  <w15:docId w15:val="{AF56109A-10C7-4FE2-8590-14C75F67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7"/>
      <w:ind w:left="238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A23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3B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A23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3B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Poligrafico e Zecca dello Stato</dc:creator>
  <cp:lastModifiedBy>patrizia fagioli</cp:lastModifiedBy>
  <cp:revision>2</cp:revision>
  <dcterms:created xsi:type="dcterms:W3CDTF">2022-02-21T17:20:00Z</dcterms:created>
  <dcterms:modified xsi:type="dcterms:W3CDTF">2022-02-21T17:20:00Z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IPZS</vt:lpwstr>
  </property>
  <property fmtid="{D5CDD505-2E9C-101B-9397-08002B2CF9AE}" pid="4" name="LastSaved">
    <vt:filetime>2020-08-06T00:00:00Z</vt:filetime>
  </property>
</Properties>
</file>